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1E1572" w:rsidRDefault="00941A05"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7455" behindDoc="0" locked="0" layoutInCell="0" allowOverlap="1" wp14:anchorId="6E5CD538" wp14:editId="7A6CC099">
                    <wp:simplePos x="0" y="0"/>
                    <wp:positionH relativeFrom="page">
                      <wp:posOffset>-76200</wp:posOffset>
                    </wp:positionH>
                    <wp:positionV relativeFrom="page">
                      <wp:posOffset>590550</wp:posOffset>
                    </wp:positionV>
                    <wp:extent cx="10725150" cy="2276475"/>
                    <wp:effectExtent l="0" t="0" r="19050" b="28575"/>
                    <wp:wrapNone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25150" cy="22764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B49" w:rsidRDefault="0083077F" w:rsidP="00941A05">
                                <w:pPr>
                                  <w:pStyle w:val="af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68"/>
                                    <w:szCs w:val="68"/>
                                    <w:lang w:val="ru-RU"/>
                                  </w:rPr>
                                </w:pPr>
                                <w:r w:rsidRPr="00941A05"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68"/>
                                    <w:szCs w:val="68"/>
                                    <w:lang w:val="ru-RU"/>
                                  </w:rPr>
                                  <w:t xml:space="preserve">Концепция благоустройства  общественной территории общего пользования по ул. Партизанская </w:t>
                                </w:r>
                              </w:p>
                              <w:p w:rsidR="0083077F" w:rsidRPr="00941A05" w:rsidRDefault="0083077F" w:rsidP="00941A05">
                                <w:pPr>
                                  <w:pStyle w:val="af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8"/>
                                    <w:szCs w:val="68"/>
                                  </w:rPr>
                                </w:pPr>
                                <w:proofErr w:type="gramStart"/>
                                <w:r w:rsidRPr="00941A05"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68"/>
                                    <w:szCs w:val="68"/>
                                    <w:lang w:val="ru-RU"/>
                                  </w:rPr>
                                  <w:t>в</w:t>
                                </w:r>
                                <w:proofErr w:type="gramEnd"/>
                                <w:r w:rsidRPr="00941A05"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68"/>
                                    <w:szCs w:val="68"/>
                                    <w:lang w:val="ru-RU"/>
                                  </w:rPr>
                                  <w:t xml:space="preserve"> </w:t>
                                </w:r>
                                <w:proofErr w:type="gramStart"/>
                                <w:r w:rsidRPr="00941A05"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68"/>
                                    <w:szCs w:val="68"/>
                                    <w:lang w:val="ru-RU"/>
                                  </w:rPr>
                                  <w:t>с</w:t>
                                </w:r>
                                <w:proofErr w:type="gramEnd"/>
                                <w:r w:rsidRPr="00941A05"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68"/>
                                    <w:szCs w:val="68"/>
                                    <w:lang w:val="ru-RU"/>
                                  </w:rPr>
                                  <w:t>. Долматово Вельского района  МО «Пуйское» Архангельской области (центральный парк)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-6pt;margin-top:46.5pt;width:844.5pt;height:179.25pt;z-index:251667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" o:allowincell="f" fillcolor="#d34817 [3204]" strokecolor="#956251 [3207]" strokeweight="1pt">
                    <v:textbox inset="14.4pt,,14.4pt">
                      <w:txbxContent>
                        <w:p w:rsidR="00395B49" w:rsidRDefault="0083077F" w:rsidP="00941A05">
                          <w:pPr>
                            <w:pStyle w:val="af8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68"/>
                              <w:szCs w:val="68"/>
                              <w:lang w:val="ru-RU"/>
                            </w:rPr>
                          </w:pPr>
                          <w:r w:rsidRPr="00941A05"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68"/>
                              <w:szCs w:val="68"/>
                              <w:lang w:val="ru-RU"/>
                            </w:rPr>
                            <w:t xml:space="preserve">Концепция благоустройства  общественной территории общего пользования по ул. Партизанская </w:t>
                          </w:r>
                        </w:p>
                        <w:p w:rsidR="0083077F" w:rsidRPr="00941A05" w:rsidRDefault="0083077F" w:rsidP="00941A05">
                          <w:pPr>
                            <w:pStyle w:val="af8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proofErr w:type="gramStart"/>
                          <w:r w:rsidRPr="00941A05"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68"/>
                              <w:szCs w:val="68"/>
                              <w:lang w:val="ru-RU"/>
                            </w:rPr>
                            <w:t>в</w:t>
                          </w:r>
                          <w:proofErr w:type="gramEnd"/>
                          <w:r w:rsidRPr="00941A05"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68"/>
                              <w:szCs w:val="68"/>
                              <w:lang w:val="ru-RU"/>
                            </w:rPr>
                            <w:t xml:space="preserve"> </w:t>
                          </w:r>
                          <w:proofErr w:type="gramStart"/>
                          <w:r w:rsidRPr="00941A05"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68"/>
                              <w:szCs w:val="68"/>
                              <w:lang w:val="ru-RU"/>
                            </w:rPr>
                            <w:t>с</w:t>
                          </w:r>
                          <w:proofErr w:type="gramEnd"/>
                          <w:r w:rsidRPr="00941A05"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68"/>
                              <w:szCs w:val="68"/>
                              <w:lang w:val="ru-RU"/>
                            </w:rPr>
                            <w:t>. Долматово Вельского района  МО «Пуйское» Архангельской области (центральный парк)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E1572" w:rsidRDefault="0083043E">
          <w:r>
            <w:rPr>
              <w:noProof/>
              <w:lang w:val="ru-RU" w:eastAsia="ru-RU"/>
            </w:rPr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margin">
                  <wp:posOffset>952500</wp:posOffset>
                </wp:positionH>
                <wp:positionV relativeFrom="margin">
                  <wp:posOffset>3104515</wp:posOffset>
                </wp:positionV>
                <wp:extent cx="7515225" cy="3609975"/>
                <wp:effectExtent l="114300" t="95250" r="104775" b="219075"/>
                <wp:wrapSquare wrapText="bothSides"/>
                <wp:docPr id="4" name="Рисунок 4" descr="C:\Users\User\Desktop\для разработки проекта\Предварительный  дизайн проект\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для разработки проекта\Предварительный  дизайн проект\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5225" cy="360997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2DB">
            <w:rPr>
              <w:caps/>
            </w:rPr>
            <w:br w:type="page"/>
          </w:r>
        </w:p>
      </w:sdtContent>
    </w:sdt>
    <w:p w:rsidR="00D052DB" w:rsidRDefault="00DE529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591675" cy="4448175"/>
            <wp:effectExtent l="0" t="0" r="9525" b="9525"/>
            <wp:docPr id="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7D" w:rsidRDefault="00806AB7" w:rsidP="00AC257D">
      <w:pPr>
        <w:spacing w:after="0" w:line="240" w:lineRule="auto"/>
        <w:ind w:right="-721"/>
        <w:jc w:val="center"/>
        <w:rPr>
          <w:rFonts w:ascii="Times New Roman" w:hAnsi="Times New Roman" w:cs="Times New Roman"/>
          <w:sz w:val="34"/>
          <w:szCs w:val="34"/>
          <w:lang w:val="ru-RU" w:eastAsia="en-US"/>
        </w:rPr>
      </w:pPr>
      <w:r w:rsidRPr="00AC257D">
        <w:rPr>
          <w:rFonts w:ascii="Times New Roman" w:hAnsi="Times New Roman" w:cs="Times New Roman"/>
          <w:sz w:val="34"/>
          <w:szCs w:val="34"/>
          <w:lang w:val="ru-RU" w:eastAsia="en-US"/>
        </w:rPr>
        <w:t xml:space="preserve">Село Долматово </w:t>
      </w:r>
      <w:r w:rsidR="007E0920" w:rsidRPr="00AC257D">
        <w:rPr>
          <w:rFonts w:ascii="Times New Roman" w:hAnsi="Times New Roman" w:cs="Times New Roman"/>
          <w:sz w:val="34"/>
          <w:szCs w:val="34"/>
          <w:lang w:eastAsia="en-US"/>
        </w:rPr>
        <w:t xml:space="preserve">Вельского района </w:t>
      </w:r>
      <w:r w:rsidR="007E0920" w:rsidRPr="00AC257D">
        <w:rPr>
          <w:rFonts w:ascii="Times New Roman" w:hAnsi="Times New Roman" w:cs="Times New Roman"/>
          <w:sz w:val="34"/>
          <w:szCs w:val="34"/>
          <w:lang w:val="ru-RU" w:eastAsia="en-US"/>
        </w:rPr>
        <w:t>М</w:t>
      </w:r>
      <w:r w:rsidR="007E0920" w:rsidRPr="00AC257D">
        <w:rPr>
          <w:rFonts w:ascii="Times New Roman" w:hAnsi="Times New Roman" w:cs="Times New Roman"/>
          <w:sz w:val="34"/>
          <w:szCs w:val="34"/>
          <w:lang w:eastAsia="en-US"/>
        </w:rPr>
        <w:t xml:space="preserve">О «Пуйское» Архангельской области </w:t>
      </w:r>
      <w:r w:rsidRPr="00AC257D">
        <w:rPr>
          <w:rFonts w:ascii="Times New Roman" w:hAnsi="Times New Roman" w:cs="Times New Roman"/>
          <w:sz w:val="34"/>
          <w:szCs w:val="34"/>
          <w:lang w:val="ru-RU" w:eastAsia="en-US"/>
        </w:rPr>
        <w:t xml:space="preserve">является </w:t>
      </w:r>
    </w:p>
    <w:p w:rsidR="00806AB7" w:rsidRPr="00AC257D" w:rsidRDefault="00806AB7" w:rsidP="00AC257D">
      <w:pPr>
        <w:spacing w:after="0" w:line="240" w:lineRule="auto"/>
        <w:ind w:right="-721"/>
        <w:jc w:val="center"/>
        <w:rPr>
          <w:rFonts w:ascii="Times New Roman" w:hAnsi="Times New Roman" w:cs="Times New Roman"/>
          <w:sz w:val="34"/>
          <w:szCs w:val="34"/>
          <w:lang w:val="ru-RU" w:eastAsia="en-US"/>
        </w:rPr>
      </w:pPr>
      <w:r w:rsidRPr="00AC257D">
        <w:rPr>
          <w:rFonts w:ascii="Times New Roman" w:hAnsi="Times New Roman" w:cs="Times New Roman"/>
          <w:sz w:val="34"/>
          <w:szCs w:val="34"/>
          <w:lang w:val="ru-RU" w:eastAsia="en-US"/>
        </w:rPr>
        <w:t xml:space="preserve">административным центром муниципального образования «Пуйское» в </w:t>
      </w:r>
      <w:r w:rsidR="007E0920" w:rsidRPr="00AC257D">
        <w:rPr>
          <w:rFonts w:ascii="Times New Roman" w:hAnsi="Times New Roman" w:cs="Times New Roman"/>
          <w:sz w:val="34"/>
          <w:szCs w:val="34"/>
          <w:lang w:val="ru-RU" w:eastAsia="en-US"/>
        </w:rPr>
        <w:t>центре,</w:t>
      </w:r>
      <w:r w:rsidRPr="00AC257D">
        <w:rPr>
          <w:rFonts w:ascii="Times New Roman" w:hAnsi="Times New Roman" w:cs="Times New Roman"/>
          <w:sz w:val="34"/>
          <w:szCs w:val="34"/>
          <w:lang w:val="ru-RU" w:eastAsia="en-US"/>
        </w:rPr>
        <w:t xml:space="preserve"> которого располагается </w:t>
      </w:r>
      <w:r w:rsidRPr="00AC257D">
        <w:rPr>
          <w:rFonts w:ascii="Times New Roman" w:hAnsi="Times New Roman" w:cs="Times New Roman"/>
          <w:sz w:val="34"/>
          <w:szCs w:val="34"/>
          <w:lang w:eastAsia="en-US"/>
        </w:rPr>
        <w:t>территори</w:t>
      </w:r>
      <w:r w:rsidRPr="00AC257D">
        <w:rPr>
          <w:rFonts w:ascii="Times New Roman" w:hAnsi="Times New Roman" w:cs="Times New Roman"/>
          <w:sz w:val="34"/>
          <w:szCs w:val="34"/>
          <w:lang w:val="ru-RU" w:eastAsia="en-US"/>
        </w:rPr>
        <w:t>я</w:t>
      </w:r>
      <w:r w:rsidRPr="00AC257D">
        <w:rPr>
          <w:rFonts w:ascii="Times New Roman" w:hAnsi="Times New Roman" w:cs="Times New Roman"/>
          <w:sz w:val="34"/>
          <w:szCs w:val="34"/>
          <w:lang w:eastAsia="en-US"/>
        </w:rPr>
        <w:t xml:space="preserve"> общего пользования по ул. Партизанская (центральный парк)</w:t>
      </w:r>
      <w:r w:rsidRPr="00AC257D">
        <w:rPr>
          <w:rFonts w:ascii="Times New Roman" w:hAnsi="Times New Roman" w:cs="Times New Roman"/>
          <w:sz w:val="34"/>
          <w:szCs w:val="34"/>
          <w:lang w:val="ru-RU" w:eastAsia="en-US"/>
        </w:rPr>
        <w:t>.</w:t>
      </w:r>
    </w:p>
    <w:p w:rsidR="00AC257D" w:rsidRDefault="00806AB7" w:rsidP="00AC257D">
      <w:pPr>
        <w:spacing w:after="0" w:line="240" w:lineRule="auto"/>
        <w:ind w:right="-721"/>
        <w:jc w:val="center"/>
        <w:rPr>
          <w:rFonts w:ascii="Times New Roman" w:hAnsi="Times New Roman" w:cs="Times New Roman"/>
          <w:sz w:val="34"/>
          <w:szCs w:val="34"/>
          <w:lang w:val="ru-RU" w:eastAsia="en-US"/>
        </w:rPr>
      </w:pPr>
      <w:r w:rsidRPr="00AC257D">
        <w:rPr>
          <w:rFonts w:ascii="Times New Roman" w:hAnsi="Times New Roman" w:cs="Times New Roman"/>
          <w:sz w:val="34"/>
          <w:szCs w:val="34"/>
          <w:lang w:val="ru-RU" w:eastAsia="en-US"/>
        </w:rPr>
        <w:t>«Центральный парк» включает в себя зону отдыха</w:t>
      </w:r>
      <w:r w:rsidR="007E0920" w:rsidRPr="00AC257D">
        <w:rPr>
          <w:rFonts w:ascii="Times New Roman" w:hAnsi="Times New Roman" w:cs="Times New Roman"/>
          <w:sz w:val="34"/>
          <w:szCs w:val="34"/>
          <w:lang w:val="ru-RU" w:eastAsia="en-US"/>
        </w:rPr>
        <w:t xml:space="preserve"> и территорию детской спортивно-игровой площадки.</w:t>
      </w:r>
      <w:r w:rsidR="007E0920" w:rsidRPr="00AC257D">
        <w:rPr>
          <w:rFonts w:ascii="Times New Roman" w:hAnsi="Times New Roman" w:cs="Times New Roman"/>
          <w:sz w:val="34"/>
          <w:szCs w:val="34"/>
          <w:lang w:eastAsia="en-US"/>
        </w:rPr>
        <w:t xml:space="preserve"> </w:t>
      </w:r>
      <w:r w:rsidR="007E0920" w:rsidRPr="00AC257D">
        <w:rPr>
          <w:rFonts w:ascii="Times New Roman" w:hAnsi="Times New Roman" w:cs="Times New Roman"/>
          <w:sz w:val="34"/>
          <w:szCs w:val="34"/>
          <w:lang w:val="ru-RU" w:eastAsia="en-US"/>
        </w:rPr>
        <w:t>В зоне отдыха расположены</w:t>
      </w:r>
      <w:r w:rsidR="007E0920" w:rsidRPr="00AC257D">
        <w:rPr>
          <w:rFonts w:ascii="Times New Roman" w:hAnsi="Times New Roman" w:cs="Times New Roman"/>
          <w:sz w:val="34"/>
          <w:szCs w:val="34"/>
          <w:lang w:eastAsia="en-US"/>
        </w:rPr>
        <w:t>:</w:t>
      </w:r>
      <w:r w:rsidR="007E0920" w:rsidRPr="00AC257D">
        <w:rPr>
          <w:rFonts w:ascii="Times New Roman" w:hAnsi="Times New Roman" w:cs="Times New Roman"/>
          <w:sz w:val="34"/>
          <w:szCs w:val="34"/>
          <w:lang w:val="ru-RU" w:eastAsia="en-US"/>
        </w:rPr>
        <w:t xml:space="preserve"> пешеходные дорожки с клумбой, </w:t>
      </w:r>
      <w:r w:rsidR="007E0920" w:rsidRPr="00AC257D">
        <w:rPr>
          <w:rFonts w:ascii="Times New Roman" w:hAnsi="Times New Roman" w:cs="Times New Roman"/>
          <w:sz w:val="34"/>
          <w:szCs w:val="34"/>
          <w:lang w:eastAsia="en-US"/>
        </w:rPr>
        <w:t xml:space="preserve"> памятник участникам ВОВ, открытая сцена с площадкой для проведения праздничных мероприятий, поклонный крест</w:t>
      </w:r>
      <w:r w:rsidR="007E0920" w:rsidRPr="00AC257D">
        <w:rPr>
          <w:rFonts w:ascii="Times New Roman" w:hAnsi="Times New Roman" w:cs="Times New Roman"/>
          <w:sz w:val="34"/>
          <w:szCs w:val="34"/>
          <w:lang w:val="ru-RU" w:eastAsia="en-US"/>
        </w:rPr>
        <w:t xml:space="preserve">. </w:t>
      </w:r>
    </w:p>
    <w:p w:rsidR="0083077F" w:rsidRPr="00AC257D" w:rsidRDefault="007E0920" w:rsidP="00AC257D">
      <w:pPr>
        <w:spacing w:after="0" w:line="240" w:lineRule="auto"/>
        <w:ind w:right="-721"/>
        <w:jc w:val="center"/>
        <w:rPr>
          <w:rFonts w:ascii="Times New Roman" w:hAnsi="Times New Roman" w:cs="Times New Roman"/>
          <w:sz w:val="34"/>
          <w:szCs w:val="34"/>
          <w:lang w:val="ru-RU" w:eastAsia="en-US"/>
        </w:rPr>
      </w:pPr>
      <w:r w:rsidRPr="00AC257D">
        <w:rPr>
          <w:rFonts w:ascii="Times New Roman" w:hAnsi="Times New Roman" w:cs="Times New Roman"/>
          <w:sz w:val="34"/>
          <w:szCs w:val="34"/>
          <w:lang w:val="ru-RU" w:eastAsia="en-US"/>
        </w:rPr>
        <w:t>На территории детской спортивно-игровой площадки размещено оборудование для детей младшей и старшей возрастных групп, зимняя горка и небольшое поле для игры в футбол.</w:t>
      </w:r>
    </w:p>
    <w:p w:rsidR="00D103D0" w:rsidRPr="00AC257D" w:rsidRDefault="00D103D0" w:rsidP="00AC257D">
      <w:pPr>
        <w:spacing w:after="0" w:line="240" w:lineRule="auto"/>
        <w:ind w:right="-863"/>
        <w:jc w:val="center"/>
        <w:rPr>
          <w:rFonts w:ascii="Times New Roman" w:hAnsi="Times New Roman" w:cs="Times New Roman"/>
          <w:color w:val="C00000"/>
          <w:sz w:val="52"/>
          <w:szCs w:val="52"/>
          <w:lang w:val="ru-RU" w:eastAsia="en-US"/>
        </w:rPr>
      </w:pPr>
      <w:r w:rsidRPr="00AC257D">
        <w:rPr>
          <w:b/>
          <w:color w:val="C00000"/>
          <w:sz w:val="52"/>
          <w:szCs w:val="52"/>
          <w:lang w:val="ru-RU"/>
        </w:rPr>
        <w:lastRenderedPageBreak/>
        <w:t>ОСНОВНАЯ АУДИТОРИЯ ПАРКА</w:t>
      </w:r>
    </w:p>
    <w:p w:rsidR="00AC257D" w:rsidRPr="00AC257D" w:rsidRDefault="00AC257D" w:rsidP="00AC257D">
      <w:pPr>
        <w:spacing w:after="0" w:line="240" w:lineRule="auto"/>
        <w:ind w:right="-1147"/>
        <w:rPr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016" behindDoc="0" locked="0" layoutInCell="1" allowOverlap="1" wp14:anchorId="22D432C3" wp14:editId="41AC2381">
            <wp:simplePos x="0" y="0"/>
            <wp:positionH relativeFrom="column">
              <wp:posOffset>8255</wp:posOffset>
            </wp:positionH>
            <wp:positionV relativeFrom="paragraph">
              <wp:posOffset>527685</wp:posOffset>
            </wp:positionV>
            <wp:extent cx="1028700" cy="1028700"/>
            <wp:effectExtent l="0" t="0" r="0" b="0"/>
            <wp:wrapTopAndBottom/>
            <wp:docPr id="5" name="Рисунок 5" descr="http://ilovephotoshop.ru/_ld/11/2684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ovephotoshop.ru/_ld/11/26842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064" behindDoc="0" locked="0" layoutInCell="1" allowOverlap="1" wp14:anchorId="7ED6A672" wp14:editId="0BBC57A2">
            <wp:simplePos x="0" y="0"/>
            <wp:positionH relativeFrom="column">
              <wp:posOffset>6860540</wp:posOffset>
            </wp:positionH>
            <wp:positionV relativeFrom="paragraph">
              <wp:posOffset>534035</wp:posOffset>
            </wp:positionV>
            <wp:extent cx="1333500" cy="1057275"/>
            <wp:effectExtent l="0" t="0" r="0" b="9525"/>
            <wp:wrapTopAndBottom/>
            <wp:docPr id="10" name="Рисунок 10" descr="ÐÐµÐ³ÑÑÐ¸Ð¹ ÑÐµÐ»Ð¾Ð²ÐµÐº - Ð²ÐµÐºÑÐ¾ÑÐ½ÑÐµ ÑÐ¸Ð»ÑÑÑÑ ÑÐ¿Ð¾ÑÑÑÐ¼ÐµÐ½Ð¾Ð². Vectors - Runn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ÐµÐ³ÑÑÐ¸Ð¹ ÑÐµÐ»Ð¾Ð²ÐµÐº - Ð²ÐµÐºÑÐ¾ÑÐ½ÑÐµ ÑÐ¸Ð»ÑÑÑÑ ÑÐ¿Ð¾ÑÑÑÐ¼ÐµÐ½Ð¾Ð². Vectors - Runne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0" t="-276" b="83210"/>
                    <a:stretch/>
                  </pic:blipFill>
                  <pic:spPr bwMode="auto">
                    <a:xfrm>
                      <a:off x="0" y="0"/>
                      <a:ext cx="1333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136" behindDoc="0" locked="0" layoutInCell="1" allowOverlap="1" wp14:anchorId="537A8AD6" wp14:editId="1F2D1B4C">
            <wp:simplePos x="0" y="0"/>
            <wp:positionH relativeFrom="column">
              <wp:posOffset>1496060</wp:posOffset>
            </wp:positionH>
            <wp:positionV relativeFrom="paragraph">
              <wp:posOffset>529590</wp:posOffset>
            </wp:positionV>
            <wp:extent cx="1264285" cy="1028700"/>
            <wp:effectExtent l="0" t="0" r="0" b="0"/>
            <wp:wrapTopAndBottom/>
            <wp:docPr id="6" name="Рисунок 6" descr="http://rukadelkino.ru/uploads/posts/2016-03/1457291007_10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kadelkino.ru/uploads/posts/2016-03/1457291007_10-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112" behindDoc="0" locked="0" layoutInCell="1" allowOverlap="1" wp14:anchorId="207CE723" wp14:editId="72BBE9DA">
            <wp:simplePos x="0" y="0"/>
            <wp:positionH relativeFrom="column">
              <wp:posOffset>3484245</wp:posOffset>
            </wp:positionH>
            <wp:positionV relativeFrom="paragraph">
              <wp:posOffset>435610</wp:posOffset>
            </wp:positionV>
            <wp:extent cx="952500" cy="1091565"/>
            <wp:effectExtent l="0" t="0" r="0" b="0"/>
            <wp:wrapTopAndBottom/>
            <wp:docPr id="7" name="Рисунок 7" descr="http://img0.liveinternet.ru/images/attach/c/4/78/510/78510228_preview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4/78/510/78510228_preview_famil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088" behindDoc="0" locked="0" layoutInCell="1" allowOverlap="1" wp14:anchorId="2E073C9E" wp14:editId="66AD4CF1">
            <wp:simplePos x="0" y="0"/>
            <wp:positionH relativeFrom="column">
              <wp:posOffset>5157470</wp:posOffset>
            </wp:positionH>
            <wp:positionV relativeFrom="paragraph">
              <wp:posOffset>527050</wp:posOffset>
            </wp:positionV>
            <wp:extent cx="1352550" cy="1095375"/>
            <wp:effectExtent l="0" t="0" r="0" b="9525"/>
            <wp:wrapTopAndBottom/>
            <wp:docPr id="8" name="Рисунок 8" descr="https://thumbs.dreamstime.com/z/%D1%81%D0%B8-%D1%83%D1%8D%D1%82%D1%8B-%D1%81%D1%82%D0%B0%D1%80%D1%8B%D0%B5-%D1%8E-%D0%B8-8410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%D1%81%D0%B8-%D1%83%D1%8D%D1%82%D1%8B-%D1%81%D1%82%D0%B0%D1%80%D1%8B%D0%B5-%D1%8E-%D0%B8-84107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r="15288" b="53252"/>
                    <a:stretch/>
                  </pic:blipFill>
                  <pic:spPr bwMode="auto">
                    <a:xfrm>
                      <a:off x="0" y="0"/>
                      <a:ext cx="1352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040" behindDoc="0" locked="0" layoutInCell="1" allowOverlap="1" wp14:anchorId="216DA7B3" wp14:editId="06C731F5">
            <wp:simplePos x="0" y="0"/>
            <wp:positionH relativeFrom="column">
              <wp:posOffset>8735695</wp:posOffset>
            </wp:positionH>
            <wp:positionV relativeFrom="paragraph">
              <wp:posOffset>370205</wp:posOffset>
            </wp:positionV>
            <wp:extent cx="1092835" cy="1162050"/>
            <wp:effectExtent l="0" t="0" r="0" b="0"/>
            <wp:wrapTopAndBottom/>
            <wp:docPr id="11" name="Рисунок 11" descr="https://st.depositphotos.com/2617731/4148/v/950/depositphotos_41484869-stock-illustration-vector-silhouettes-of-people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2617731/4148/v/950/depositphotos_41484869-stock-illustration-vector-silhouettes-of-people-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93" b="18876"/>
                    <a:stretch/>
                  </pic:blipFill>
                  <pic:spPr bwMode="auto">
                    <a:xfrm>
                      <a:off x="0" y="0"/>
                      <a:ext cx="10928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77F">
        <w:rPr>
          <w:lang w:val="ru-RU"/>
        </w:rPr>
        <w:br w:type="textWrapping" w:clear="all"/>
      </w:r>
      <w:r w:rsidR="00F13039" w:rsidRPr="00AC257D">
        <w:rPr>
          <w:sz w:val="32"/>
          <w:szCs w:val="32"/>
          <w:lang w:val="ru-RU"/>
        </w:rPr>
        <w:t xml:space="preserve">ДЕТИ 3-14 ЛЕТ  </w:t>
      </w:r>
      <w:r w:rsidRPr="00AC257D">
        <w:rPr>
          <w:sz w:val="32"/>
          <w:szCs w:val="32"/>
          <w:lang w:val="ru-RU"/>
        </w:rPr>
        <w:t xml:space="preserve">    </w:t>
      </w:r>
      <w:r w:rsidR="00395B49" w:rsidRPr="00AC257D">
        <w:rPr>
          <w:sz w:val="32"/>
          <w:szCs w:val="32"/>
          <w:lang w:val="ru-RU"/>
        </w:rPr>
        <w:t xml:space="preserve"> </w:t>
      </w:r>
      <w:r w:rsidR="00F13039" w:rsidRPr="00AC257D">
        <w:rPr>
          <w:sz w:val="32"/>
          <w:szCs w:val="32"/>
          <w:lang w:val="ru-RU"/>
        </w:rPr>
        <w:t xml:space="preserve">  МОЛОДЕЖЬ</w:t>
      </w:r>
      <w:r w:rsidRPr="00AC257D">
        <w:rPr>
          <w:sz w:val="32"/>
          <w:szCs w:val="32"/>
          <w:lang w:val="ru-RU"/>
        </w:rPr>
        <w:t xml:space="preserve">     </w:t>
      </w:r>
      <w:r w:rsidR="00F13039" w:rsidRPr="00AC257D">
        <w:rPr>
          <w:sz w:val="32"/>
          <w:szCs w:val="32"/>
          <w:lang w:val="ru-RU"/>
        </w:rPr>
        <w:t xml:space="preserve">   СЕМЕЙНЫЕ ПАРЫ   </w:t>
      </w:r>
      <w:r w:rsidRPr="00AC257D">
        <w:rPr>
          <w:sz w:val="32"/>
          <w:szCs w:val="32"/>
          <w:lang w:val="ru-RU"/>
        </w:rPr>
        <w:t xml:space="preserve">      </w:t>
      </w:r>
      <w:r w:rsidR="00F13039" w:rsidRPr="00AC257D">
        <w:rPr>
          <w:sz w:val="32"/>
          <w:szCs w:val="32"/>
          <w:lang w:val="ru-RU"/>
        </w:rPr>
        <w:t xml:space="preserve">ПОЖИЛЫЕ ЛЮДИ   СПОРТСМЕНЫ </w:t>
      </w:r>
      <w:r w:rsidRPr="00AC257D">
        <w:rPr>
          <w:sz w:val="32"/>
          <w:szCs w:val="32"/>
          <w:lang w:val="ru-RU"/>
        </w:rPr>
        <w:t xml:space="preserve">   </w:t>
      </w:r>
      <w:r w:rsidR="00F13039" w:rsidRPr="00AC257D">
        <w:rPr>
          <w:sz w:val="32"/>
          <w:szCs w:val="32"/>
          <w:lang w:val="ru-RU"/>
        </w:rPr>
        <w:t>МАЛОМОБИЛЬНЫЕ</w:t>
      </w:r>
      <w:r w:rsidRPr="00AC257D">
        <w:rPr>
          <w:sz w:val="32"/>
          <w:szCs w:val="32"/>
          <w:lang w:val="ru-RU"/>
        </w:rPr>
        <w:t xml:space="preserve"> </w:t>
      </w:r>
    </w:p>
    <w:p w:rsidR="001E1572" w:rsidRPr="00AC257D" w:rsidRDefault="00AC257D" w:rsidP="00AC257D">
      <w:pPr>
        <w:spacing w:after="0" w:line="240" w:lineRule="auto"/>
        <w:ind w:right="-1147"/>
        <w:rPr>
          <w:sz w:val="32"/>
          <w:szCs w:val="32"/>
          <w:lang w:val="ru-RU"/>
        </w:rPr>
      </w:pPr>
      <w:r w:rsidRPr="00AC257D">
        <w:rPr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                        </w:t>
      </w:r>
      <w:r w:rsidR="00F13039" w:rsidRPr="00AC257D">
        <w:rPr>
          <w:sz w:val="32"/>
          <w:szCs w:val="32"/>
          <w:lang w:val="ru-RU"/>
        </w:rPr>
        <w:t>ГРУППЫ НАСЕЛЕНИЯ</w:t>
      </w:r>
    </w:p>
    <w:p w:rsidR="00F13039" w:rsidRPr="00AC257D" w:rsidRDefault="00F13039">
      <w:pPr>
        <w:rPr>
          <w:color w:val="C00000"/>
          <w:lang w:val="ru-RU"/>
        </w:rPr>
      </w:pPr>
    </w:p>
    <w:p w:rsidR="00F13039" w:rsidRPr="00AC257D" w:rsidRDefault="00F13039" w:rsidP="00AC257D">
      <w:pPr>
        <w:ind w:right="-438"/>
        <w:jc w:val="center"/>
        <w:rPr>
          <w:b/>
          <w:color w:val="C00000"/>
          <w:sz w:val="52"/>
          <w:szCs w:val="52"/>
          <w:lang w:val="ru-RU"/>
        </w:rPr>
      </w:pPr>
      <w:r w:rsidRPr="00AC257D">
        <w:rPr>
          <w:b/>
          <w:color w:val="C00000"/>
          <w:sz w:val="52"/>
          <w:szCs w:val="52"/>
          <w:lang w:val="ru-RU"/>
        </w:rPr>
        <w:t>АКТУАЛЬНЫЕ ПРОБЛЕМЫ  ПАРКА</w:t>
      </w:r>
    </w:p>
    <w:p w:rsidR="005F0C02" w:rsidRPr="005F0C02" w:rsidRDefault="005F0C02">
      <w:pPr>
        <w:rPr>
          <w:sz w:val="16"/>
          <w:szCs w:val="16"/>
          <w:lang w:val="ru-RU"/>
        </w:rPr>
      </w:pPr>
    </w:p>
    <w:p w:rsidR="00F13039" w:rsidRPr="00AC257D" w:rsidRDefault="00F13039">
      <w:pPr>
        <w:rPr>
          <w:sz w:val="36"/>
          <w:szCs w:val="36"/>
          <w:lang w:val="ru-RU"/>
        </w:rPr>
      </w:pPr>
      <w:r w:rsidRPr="00AC257D">
        <w:rPr>
          <w:sz w:val="36"/>
          <w:szCs w:val="36"/>
          <w:lang w:val="ru-RU"/>
        </w:rPr>
        <w:t>УДОБСТВО ПАРКА ДЛЯ ОТДЫХА  ВСЕХ ГРУПП НАСЕЛЕНИЯ;</w:t>
      </w:r>
    </w:p>
    <w:p w:rsidR="00F13039" w:rsidRPr="00AC257D" w:rsidRDefault="00AC257D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</w:t>
      </w:r>
      <w:r w:rsidR="00F13039" w:rsidRPr="00AC257D">
        <w:rPr>
          <w:sz w:val="36"/>
          <w:szCs w:val="36"/>
          <w:lang w:val="ru-RU"/>
        </w:rPr>
        <w:t>УДОБСТВО И БЕЗОПАСНОСТЬ ЗОНЫ ОТДЫХА И ДЕТСКОЙ  СПОРТИВНОЙ ПЛОЩАДКИ;</w:t>
      </w:r>
    </w:p>
    <w:p w:rsidR="00F13039" w:rsidRPr="00AC257D" w:rsidRDefault="00AC257D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      </w:t>
      </w:r>
      <w:r w:rsidR="00F13039" w:rsidRPr="00AC257D">
        <w:rPr>
          <w:sz w:val="36"/>
          <w:szCs w:val="36"/>
          <w:lang w:val="ru-RU"/>
        </w:rPr>
        <w:t>КАЧЕСТ</w:t>
      </w:r>
      <w:r w:rsidR="00395B49" w:rsidRPr="00AC257D">
        <w:rPr>
          <w:sz w:val="36"/>
          <w:szCs w:val="36"/>
          <w:lang w:val="ru-RU"/>
        </w:rPr>
        <w:t>В</w:t>
      </w:r>
      <w:r w:rsidR="00F13039" w:rsidRPr="00AC257D">
        <w:rPr>
          <w:sz w:val="36"/>
          <w:szCs w:val="36"/>
          <w:lang w:val="ru-RU"/>
        </w:rPr>
        <w:t>О И КОЛИЧЕСТВО ОЗЕЛЕНЕНИЯ;</w:t>
      </w:r>
    </w:p>
    <w:p w:rsidR="00F13039" w:rsidRPr="00AC257D" w:rsidRDefault="00AC257D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          </w:t>
      </w:r>
      <w:r w:rsidR="00F13039" w:rsidRPr="00AC257D">
        <w:rPr>
          <w:sz w:val="36"/>
          <w:szCs w:val="36"/>
          <w:lang w:val="ru-RU"/>
        </w:rPr>
        <w:t>ОТСУТСВИЕ ПЕШЕХОДНЫХ ДОРОЖЕК;</w:t>
      </w:r>
    </w:p>
    <w:p w:rsidR="00F13039" w:rsidRPr="00AC257D" w:rsidRDefault="00AC257D" w:rsidP="00AC257D">
      <w:pPr>
        <w:ind w:right="-1005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                </w:t>
      </w:r>
      <w:r w:rsidR="00F13039" w:rsidRPr="00AC257D">
        <w:rPr>
          <w:sz w:val="36"/>
          <w:szCs w:val="36"/>
          <w:lang w:val="ru-RU"/>
        </w:rPr>
        <w:t>ОБЩЕЕ ОСВЕЩЕНИЕ  ТЕРРИТОРИИ И БЕЗОПАСНОСТЬ В ТЕМНОЕ ВРЕМЯ СУТОК;</w:t>
      </w:r>
    </w:p>
    <w:p w:rsidR="00F13039" w:rsidRPr="00AC257D" w:rsidRDefault="00AC257D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                     </w:t>
      </w:r>
      <w:r w:rsidR="00F13039" w:rsidRPr="00AC257D">
        <w:rPr>
          <w:sz w:val="36"/>
          <w:szCs w:val="36"/>
          <w:lang w:val="ru-RU"/>
        </w:rPr>
        <w:t>ЧИСТОТА И СОДЕРЖАНИЕ ТЕРРИТОРИИ;</w:t>
      </w:r>
    </w:p>
    <w:p w:rsidR="00F13039" w:rsidRPr="00AC257D" w:rsidRDefault="00AC257D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                              </w:t>
      </w:r>
      <w:r w:rsidR="00F13039" w:rsidRPr="00AC257D">
        <w:rPr>
          <w:sz w:val="36"/>
          <w:szCs w:val="36"/>
          <w:lang w:val="ru-RU"/>
        </w:rPr>
        <w:t xml:space="preserve">СОДЕРЖАНИЕ ПАМЯТНИКА </w:t>
      </w:r>
      <w:r w:rsidRPr="00AC257D">
        <w:rPr>
          <w:sz w:val="36"/>
          <w:szCs w:val="36"/>
          <w:lang w:val="ru-RU"/>
        </w:rPr>
        <w:t xml:space="preserve">УЧАСТНИКАМ </w:t>
      </w:r>
      <w:r w:rsidR="00F13039" w:rsidRPr="00AC257D">
        <w:rPr>
          <w:sz w:val="36"/>
          <w:szCs w:val="36"/>
          <w:lang w:val="ru-RU"/>
        </w:rPr>
        <w:t>ВОВ.</w:t>
      </w:r>
    </w:p>
    <w:p w:rsidR="005F0C02" w:rsidRDefault="005F0C02" w:rsidP="005F0C02">
      <w:pPr>
        <w:ind w:right="-580"/>
        <w:jc w:val="center"/>
        <w:rPr>
          <w:b/>
          <w:color w:val="C00000"/>
          <w:sz w:val="52"/>
          <w:szCs w:val="5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6160" behindDoc="0" locked="0" layoutInCell="1" allowOverlap="1" wp14:anchorId="517F0850" wp14:editId="116EC9B2">
            <wp:simplePos x="0" y="0"/>
            <wp:positionH relativeFrom="column">
              <wp:posOffset>-168910</wp:posOffset>
            </wp:positionH>
            <wp:positionV relativeFrom="paragraph">
              <wp:posOffset>131445</wp:posOffset>
            </wp:positionV>
            <wp:extent cx="3207385" cy="2405380"/>
            <wp:effectExtent l="19050" t="19050" r="12065" b="13970"/>
            <wp:wrapTopAndBottom/>
            <wp:docPr id="3" name="Рисунок 3" descr="I:\общая\для разработки проекта\P10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бщая\для разработки проекта\P102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053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184" behindDoc="1" locked="0" layoutInCell="1" allowOverlap="1" wp14:anchorId="3305D109" wp14:editId="01310AFC">
            <wp:simplePos x="0" y="0"/>
            <wp:positionH relativeFrom="column">
              <wp:posOffset>3300095</wp:posOffset>
            </wp:positionH>
            <wp:positionV relativeFrom="paragraph">
              <wp:posOffset>137884</wp:posOffset>
            </wp:positionV>
            <wp:extent cx="3208020" cy="2405380"/>
            <wp:effectExtent l="19050" t="19050" r="11430" b="13970"/>
            <wp:wrapNone/>
            <wp:docPr id="9" name="Рисунок 9" descr="I:\общая\для разработки проекта\P10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бщая\для разработки проекта\P102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53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8208" behindDoc="0" locked="0" layoutInCell="1" allowOverlap="1" wp14:anchorId="66C9A615" wp14:editId="60F571CE">
            <wp:simplePos x="0" y="0"/>
            <wp:positionH relativeFrom="column">
              <wp:posOffset>6762115</wp:posOffset>
            </wp:positionH>
            <wp:positionV relativeFrom="paragraph">
              <wp:posOffset>126365</wp:posOffset>
            </wp:positionV>
            <wp:extent cx="3208020" cy="2405380"/>
            <wp:effectExtent l="19050" t="19050" r="11430" b="13970"/>
            <wp:wrapTopAndBottom/>
            <wp:docPr id="12" name="Рисунок 12" descr="I:\общая\для разработки проекта\P10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бщая\для разработки проекта\P102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53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39" w:rsidRPr="00AC257D" w:rsidRDefault="00395B49" w:rsidP="005F0C02">
      <w:pPr>
        <w:ind w:right="-580"/>
        <w:jc w:val="center"/>
        <w:rPr>
          <w:b/>
          <w:color w:val="C00000"/>
          <w:sz w:val="52"/>
          <w:szCs w:val="52"/>
          <w:lang w:val="ru-RU"/>
        </w:rPr>
      </w:pPr>
      <w:r w:rsidRPr="00AC257D">
        <w:rPr>
          <w:b/>
          <w:color w:val="C00000"/>
          <w:sz w:val="52"/>
          <w:szCs w:val="52"/>
          <w:lang w:val="ru-RU"/>
        </w:rPr>
        <w:t>П</w:t>
      </w:r>
      <w:r w:rsidR="005F0C02">
        <w:rPr>
          <w:b/>
          <w:color w:val="C00000"/>
          <w:sz w:val="52"/>
          <w:szCs w:val="52"/>
          <w:lang w:val="ru-RU"/>
        </w:rPr>
        <w:t>АРК  СЕГОДНЯ</w:t>
      </w:r>
    </w:p>
    <w:p w:rsidR="003707E0" w:rsidRDefault="005F0C02" w:rsidP="005F0C0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232" behindDoc="1" locked="0" layoutInCell="1" allowOverlap="1" wp14:anchorId="55DBC83F" wp14:editId="6B9DF366">
            <wp:simplePos x="0" y="0"/>
            <wp:positionH relativeFrom="column">
              <wp:posOffset>-177800</wp:posOffset>
            </wp:positionH>
            <wp:positionV relativeFrom="paragraph">
              <wp:posOffset>213360</wp:posOffset>
            </wp:positionV>
            <wp:extent cx="3221990" cy="2415540"/>
            <wp:effectExtent l="19050" t="19050" r="16510" b="22860"/>
            <wp:wrapTight wrapText="bothSides">
              <wp:wrapPolygon edited="0">
                <wp:start x="-128" y="-170"/>
                <wp:lineTo x="-128" y="21634"/>
                <wp:lineTo x="21583" y="21634"/>
                <wp:lineTo x="21583" y="-170"/>
                <wp:lineTo x="-128" y="-170"/>
              </wp:wrapPolygon>
            </wp:wrapTight>
            <wp:docPr id="13" name="Рисунок 13" descr="I:\общая\для разработки проекта\P10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бщая\для разработки проекта\P102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55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57D">
        <w:rPr>
          <w:b/>
          <w:noProof/>
          <w:color w:val="C00000"/>
          <w:sz w:val="52"/>
          <w:szCs w:val="52"/>
          <w:lang w:val="ru-RU" w:eastAsia="ru-RU"/>
        </w:rPr>
        <w:drawing>
          <wp:anchor distT="0" distB="0" distL="114300" distR="114300" simplePos="0" relativeHeight="251680256" behindDoc="1" locked="0" layoutInCell="1" allowOverlap="1" wp14:anchorId="2E9343A6" wp14:editId="6296FFAF">
            <wp:simplePos x="0" y="0"/>
            <wp:positionH relativeFrom="column">
              <wp:posOffset>6797675</wp:posOffset>
            </wp:positionH>
            <wp:positionV relativeFrom="paragraph">
              <wp:posOffset>231140</wp:posOffset>
            </wp:positionV>
            <wp:extent cx="3188970" cy="2390775"/>
            <wp:effectExtent l="19050" t="19050" r="11430" b="28575"/>
            <wp:wrapTight wrapText="bothSides">
              <wp:wrapPolygon edited="0">
                <wp:start x="-129" y="-172"/>
                <wp:lineTo x="-129" y="21686"/>
                <wp:lineTo x="21548" y="21686"/>
                <wp:lineTo x="21548" y="-172"/>
                <wp:lineTo x="-129" y="-172"/>
              </wp:wrapPolygon>
            </wp:wrapTight>
            <wp:docPr id="14" name="Рисунок 14" descr="I:\общая\для разработки проекта\скамей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бщая\для разработки проекта\скамейка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57D">
        <w:rPr>
          <w:b/>
          <w:noProof/>
          <w:color w:val="C00000"/>
          <w:sz w:val="52"/>
          <w:szCs w:val="52"/>
          <w:lang w:val="ru-RU" w:eastAsia="ru-RU"/>
        </w:rPr>
        <w:drawing>
          <wp:anchor distT="0" distB="0" distL="114300" distR="114300" simplePos="0" relativeHeight="251681280" behindDoc="1" locked="0" layoutInCell="1" allowOverlap="1" wp14:anchorId="1F99C2BC" wp14:editId="68D05905">
            <wp:simplePos x="0" y="0"/>
            <wp:positionH relativeFrom="column">
              <wp:posOffset>3304540</wp:posOffset>
            </wp:positionH>
            <wp:positionV relativeFrom="paragraph">
              <wp:posOffset>229235</wp:posOffset>
            </wp:positionV>
            <wp:extent cx="3203575" cy="2403475"/>
            <wp:effectExtent l="19050" t="19050" r="15875" b="15875"/>
            <wp:wrapTight wrapText="bothSides">
              <wp:wrapPolygon edited="0">
                <wp:start x="-128" y="-171"/>
                <wp:lineTo x="-128" y="21571"/>
                <wp:lineTo x="21579" y="21571"/>
                <wp:lineTo x="21579" y="-171"/>
                <wp:lineTo x="-128" y="-171"/>
              </wp:wrapPolygon>
            </wp:wrapTight>
            <wp:docPr id="15" name="Рисунок 15" descr="I:\общая\для разработки проекта\до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бщая\для разработки проекта\дорож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34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C02" w:rsidRDefault="005F0C02" w:rsidP="005F0C02">
      <w:pPr>
        <w:jc w:val="center"/>
        <w:rPr>
          <w:lang w:val="ru-RU"/>
        </w:rPr>
      </w:pPr>
    </w:p>
    <w:p w:rsidR="003707E0" w:rsidRPr="005F0C02" w:rsidRDefault="003707E0" w:rsidP="005F0C02">
      <w:pPr>
        <w:ind w:right="-721"/>
        <w:jc w:val="center"/>
        <w:rPr>
          <w:b/>
          <w:color w:val="C00000"/>
          <w:sz w:val="52"/>
          <w:szCs w:val="52"/>
          <w:lang w:val="ru-RU"/>
        </w:rPr>
      </w:pPr>
      <w:r w:rsidRPr="005F0C02">
        <w:rPr>
          <w:b/>
          <w:color w:val="C00000"/>
          <w:sz w:val="52"/>
          <w:szCs w:val="52"/>
          <w:lang w:val="ru-RU"/>
        </w:rPr>
        <w:lastRenderedPageBreak/>
        <w:t>ЗАДАЧИ</w:t>
      </w:r>
    </w:p>
    <w:p w:rsidR="003707E0" w:rsidRDefault="003707E0" w:rsidP="00543F0F">
      <w:pPr>
        <w:spacing w:after="0" w:line="40" w:lineRule="atLeast"/>
        <w:ind w:right="-720"/>
        <w:jc w:val="both"/>
        <w:rPr>
          <w:rFonts w:cs="Times New Roman"/>
          <w:b/>
          <w:sz w:val="36"/>
          <w:szCs w:val="36"/>
          <w:lang w:val="ru-RU"/>
        </w:rPr>
      </w:pPr>
      <w:r w:rsidRPr="007124D4">
        <w:rPr>
          <w:rFonts w:cs="Times New Roman"/>
          <w:b/>
          <w:sz w:val="36"/>
          <w:szCs w:val="36"/>
        </w:rPr>
        <w:t>1. Расчистка и подготовка территории  парка и детской площадки:</w:t>
      </w:r>
    </w:p>
    <w:p w:rsidR="00543F0F" w:rsidRPr="00543F0F" w:rsidRDefault="00543F0F" w:rsidP="00543F0F">
      <w:pPr>
        <w:spacing w:after="0" w:line="40" w:lineRule="atLeast"/>
        <w:ind w:right="-720"/>
        <w:jc w:val="both"/>
        <w:rPr>
          <w:rFonts w:cs="Times New Roman"/>
          <w:b/>
          <w:sz w:val="36"/>
          <w:szCs w:val="36"/>
          <w:lang w:val="ru-RU"/>
        </w:rPr>
      </w:pPr>
    </w:p>
    <w:p w:rsidR="003707E0" w:rsidRPr="007124D4" w:rsidRDefault="003707E0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</w:rPr>
        <w:t>1) Валка деревьев мягких пород с корня (ель, сосна), валка деревьев твердых пород с корня (береза). Корчёвка пней, уборка и вывоз порубочных остатков.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</w:t>
      </w:r>
      <w:r w:rsidR="003707E0" w:rsidRPr="007124D4">
        <w:rPr>
          <w:rFonts w:cs="Times New Roman"/>
          <w:sz w:val="36"/>
          <w:szCs w:val="36"/>
        </w:rPr>
        <w:t>2) Срезка и корчевка кустарника, вывоз остатков.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  <w:lang w:val="ru-RU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     </w:t>
      </w:r>
      <w:r w:rsidR="003707E0" w:rsidRPr="007124D4">
        <w:rPr>
          <w:rFonts w:cs="Times New Roman"/>
          <w:sz w:val="36"/>
          <w:szCs w:val="36"/>
        </w:rPr>
        <w:t>3) Уборка старых</w:t>
      </w:r>
      <w:r w:rsidRPr="007124D4">
        <w:rPr>
          <w:rFonts w:cs="Times New Roman"/>
          <w:sz w:val="36"/>
          <w:szCs w:val="36"/>
        </w:rPr>
        <w:t xml:space="preserve"> асфальтовых пешеходных дорожек</w:t>
      </w:r>
      <w:r w:rsidRPr="007124D4">
        <w:rPr>
          <w:rFonts w:cs="Times New Roman"/>
          <w:sz w:val="36"/>
          <w:szCs w:val="36"/>
          <w:lang w:val="ru-RU"/>
        </w:rPr>
        <w:t>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  <w:lang w:val="ru-RU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          </w:t>
      </w:r>
      <w:r w:rsidR="003707E0" w:rsidRPr="007124D4">
        <w:rPr>
          <w:rFonts w:cs="Times New Roman"/>
          <w:sz w:val="36"/>
          <w:szCs w:val="36"/>
        </w:rPr>
        <w:t>4) Уборка асфальтов</w:t>
      </w:r>
      <w:r w:rsidRPr="007124D4">
        <w:rPr>
          <w:rFonts w:cs="Times New Roman"/>
          <w:sz w:val="36"/>
          <w:szCs w:val="36"/>
        </w:rPr>
        <w:t>ой площадки перед сценой</w:t>
      </w:r>
      <w:r w:rsidRPr="007124D4">
        <w:rPr>
          <w:rFonts w:cs="Times New Roman"/>
          <w:sz w:val="36"/>
          <w:szCs w:val="36"/>
          <w:lang w:val="ru-RU"/>
        </w:rPr>
        <w:t>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               </w:t>
      </w:r>
      <w:r w:rsidR="003707E0" w:rsidRPr="007124D4">
        <w:rPr>
          <w:rFonts w:cs="Times New Roman"/>
          <w:sz w:val="36"/>
          <w:szCs w:val="36"/>
        </w:rPr>
        <w:t>5) Демонтаж деревянной сцены, вывоз остатков.</w:t>
      </w:r>
    </w:p>
    <w:p w:rsidR="00CB3597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  <w:lang w:val="ru-RU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                    </w:t>
      </w:r>
      <w:r w:rsidR="003707E0" w:rsidRPr="007124D4">
        <w:rPr>
          <w:rFonts w:cs="Times New Roman"/>
          <w:sz w:val="36"/>
          <w:szCs w:val="36"/>
        </w:rPr>
        <w:t>6) Демонтаж старого о</w:t>
      </w:r>
      <w:r w:rsidRPr="007124D4">
        <w:rPr>
          <w:rFonts w:cs="Times New Roman"/>
          <w:sz w:val="36"/>
          <w:szCs w:val="36"/>
        </w:rPr>
        <w:t>борудования на детской площадке</w:t>
      </w:r>
      <w:r w:rsidRPr="007124D4">
        <w:rPr>
          <w:rFonts w:cs="Times New Roman"/>
          <w:sz w:val="36"/>
          <w:szCs w:val="36"/>
          <w:lang w:val="ru-RU"/>
        </w:rPr>
        <w:t>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                          </w:t>
      </w:r>
      <w:r w:rsidR="003707E0" w:rsidRPr="007124D4">
        <w:rPr>
          <w:rFonts w:cs="Times New Roman"/>
          <w:sz w:val="36"/>
          <w:szCs w:val="36"/>
        </w:rPr>
        <w:t xml:space="preserve">7) Планировка территории парка (выравнивание поверхности, засыпка ям). </w:t>
      </w:r>
    </w:p>
    <w:p w:rsidR="00543F0F" w:rsidRDefault="00543F0F" w:rsidP="00543F0F">
      <w:pPr>
        <w:spacing w:after="0" w:line="40" w:lineRule="atLeast"/>
        <w:ind w:right="-720"/>
        <w:jc w:val="both"/>
        <w:rPr>
          <w:rFonts w:cs="Times New Roman"/>
          <w:b/>
          <w:sz w:val="36"/>
          <w:szCs w:val="36"/>
          <w:lang w:val="ru-RU"/>
        </w:rPr>
      </w:pPr>
    </w:p>
    <w:p w:rsidR="003707E0" w:rsidRDefault="003707E0" w:rsidP="00543F0F">
      <w:pPr>
        <w:spacing w:after="0" w:line="40" w:lineRule="atLeast"/>
        <w:ind w:right="-720"/>
        <w:jc w:val="both"/>
        <w:rPr>
          <w:rFonts w:cs="Times New Roman"/>
          <w:b/>
          <w:sz w:val="36"/>
          <w:szCs w:val="36"/>
          <w:lang w:val="ru-RU"/>
        </w:rPr>
      </w:pPr>
      <w:r w:rsidRPr="007124D4">
        <w:rPr>
          <w:rFonts w:cs="Times New Roman"/>
          <w:b/>
          <w:sz w:val="36"/>
          <w:szCs w:val="36"/>
        </w:rPr>
        <w:t>2. Благоустройство:</w:t>
      </w:r>
    </w:p>
    <w:p w:rsidR="00543F0F" w:rsidRPr="00543F0F" w:rsidRDefault="00543F0F" w:rsidP="00543F0F">
      <w:pPr>
        <w:spacing w:after="0" w:line="40" w:lineRule="atLeast"/>
        <w:ind w:right="-720"/>
        <w:jc w:val="both"/>
        <w:rPr>
          <w:rFonts w:cs="Times New Roman"/>
          <w:b/>
          <w:sz w:val="36"/>
          <w:szCs w:val="36"/>
          <w:lang w:val="ru-RU"/>
        </w:rPr>
      </w:pPr>
    </w:p>
    <w:p w:rsidR="007124D4" w:rsidRDefault="003707E0" w:rsidP="00543F0F">
      <w:pPr>
        <w:spacing w:after="0" w:line="40" w:lineRule="atLeast"/>
        <w:ind w:right="-1147"/>
        <w:jc w:val="both"/>
        <w:rPr>
          <w:rFonts w:cs="Times New Roman"/>
          <w:sz w:val="36"/>
          <w:szCs w:val="36"/>
          <w:lang w:val="ru-RU"/>
        </w:rPr>
      </w:pPr>
      <w:r w:rsidRPr="007124D4">
        <w:rPr>
          <w:rFonts w:cs="Times New Roman"/>
          <w:sz w:val="36"/>
          <w:szCs w:val="36"/>
        </w:rPr>
        <w:t xml:space="preserve">1. Строительство пешеходных дорожек: центральная дорожка протяженностью 61 метр, </w:t>
      </w:r>
      <w:r w:rsidR="007124D4">
        <w:rPr>
          <w:rFonts w:cs="Times New Roman"/>
          <w:sz w:val="36"/>
          <w:szCs w:val="36"/>
          <w:lang w:val="ru-RU"/>
        </w:rPr>
        <w:t xml:space="preserve"> </w:t>
      </w:r>
      <w:r w:rsidRPr="007124D4">
        <w:rPr>
          <w:rFonts w:cs="Times New Roman"/>
          <w:sz w:val="36"/>
          <w:szCs w:val="36"/>
        </w:rPr>
        <w:t xml:space="preserve">шириной </w:t>
      </w:r>
      <w:r w:rsidR="007124D4">
        <w:rPr>
          <w:rFonts w:cs="Times New Roman"/>
          <w:sz w:val="36"/>
          <w:szCs w:val="36"/>
          <w:lang w:val="ru-RU"/>
        </w:rPr>
        <w:t xml:space="preserve">3 </w:t>
      </w:r>
    </w:p>
    <w:p w:rsidR="007124D4" w:rsidRDefault="007124D4" w:rsidP="00543F0F">
      <w:pPr>
        <w:spacing w:after="0" w:line="40" w:lineRule="atLeast"/>
        <w:ind w:right="-1147"/>
        <w:jc w:val="both"/>
        <w:rPr>
          <w:rFonts w:cs="Times New Roman"/>
          <w:sz w:val="36"/>
          <w:szCs w:val="36"/>
          <w:lang w:val="ru-RU"/>
        </w:rPr>
      </w:pPr>
      <w:r>
        <w:rPr>
          <w:rFonts w:cs="Times New Roman"/>
          <w:sz w:val="36"/>
          <w:szCs w:val="36"/>
          <w:lang w:val="ru-RU"/>
        </w:rPr>
        <w:t xml:space="preserve">  </w:t>
      </w:r>
      <w:r w:rsidR="003707E0" w:rsidRPr="007124D4">
        <w:rPr>
          <w:rFonts w:cs="Times New Roman"/>
          <w:sz w:val="36"/>
          <w:szCs w:val="36"/>
        </w:rPr>
        <w:t>метра в центре с расширением для установки малой архитектурной формы (фонтан),</w:t>
      </w:r>
      <w:r>
        <w:rPr>
          <w:rFonts w:cs="Times New Roman"/>
          <w:sz w:val="36"/>
          <w:szCs w:val="36"/>
          <w:lang w:val="ru-RU"/>
        </w:rPr>
        <w:t xml:space="preserve"> три</w:t>
      </w:r>
      <w:r w:rsidR="003707E0" w:rsidRPr="007124D4">
        <w:rPr>
          <w:rFonts w:cs="Times New Roman"/>
          <w:sz w:val="36"/>
          <w:szCs w:val="36"/>
        </w:rPr>
        <w:t xml:space="preserve"> дорожки </w:t>
      </w:r>
      <w:r>
        <w:rPr>
          <w:rFonts w:cs="Times New Roman"/>
          <w:sz w:val="36"/>
          <w:szCs w:val="36"/>
          <w:lang w:val="ru-RU"/>
        </w:rPr>
        <w:t xml:space="preserve">  </w:t>
      </w:r>
    </w:p>
    <w:p w:rsidR="003707E0" w:rsidRPr="007124D4" w:rsidRDefault="007124D4" w:rsidP="00543F0F">
      <w:pPr>
        <w:spacing w:after="0" w:line="40" w:lineRule="atLeast"/>
        <w:ind w:right="-1147"/>
        <w:jc w:val="both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  <w:lang w:val="ru-RU"/>
        </w:rPr>
        <w:t xml:space="preserve">     </w:t>
      </w:r>
      <w:r w:rsidR="003707E0" w:rsidRPr="007124D4">
        <w:rPr>
          <w:rFonts w:cs="Times New Roman"/>
          <w:sz w:val="36"/>
          <w:szCs w:val="36"/>
        </w:rPr>
        <w:t>шириной 1,5-</w:t>
      </w:r>
      <w:r w:rsidR="00CB3597" w:rsidRPr="007124D4">
        <w:rPr>
          <w:rFonts w:cs="Times New Roman"/>
          <w:sz w:val="36"/>
          <w:szCs w:val="36"/>
        </w:rPr>
        <w:t>2 м</w:t>
      </w:r>
      <w:r w:rsidR="003707E0" w:rsidRPr="007124D4">
        <w:rPr>
          <w:rFonts w:cs="Times New Roman"/>
          <w:sz w:val="36"/>
          <w:szCs w:val="36"/>
        </w:rPr>
        <w:t>.</w:t>
      </w:r>
    </w:p>
    <w:p w:rsidR="007124D4" w:rsidRDefault="007124D4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  <w:lang w:val="ru-RU"/>
        </w:rPr>
      </w:pPr>
      <w:r>
        <w:rPr>
          <w:rFonts w:cs="Times New Roman"/>
          <w:sz w:val="36"/>
          <w:szCs w:val="36"/>
          <w:lang w:val="ru-RU"/>
        </w:rPr>
        <w:t xml:space="preserve">       </w:t>
      </w:r>
      <w:r w:rsidR="003707E0" w:rsidRPr="007124D4">
        <w:rPr>
          <w:rFonts w:cs="Times New Roman"/>
          <w:sz w:val="36"/>
          <w:szCs w:val="36"/>
        </w:rPr>
        <w:t xml:space="preserve">2. Строительство велосипедной дорожки шириной 2,5 метра по периметру парка, </w:t>
      </w:r>
      <w:r>
        <w:rPr>
          <w:rFonts w:cs="Times New Roman"/>
          <w:sz w:val="36"/>
          <w:szCs w:val="36"/>
          <w:lang w:val="ru-RU"/>
        </w:rPr>
        <w:t xml:space="preserve"> </w:t>
      </w:r>
    </w:p>
    <w:p w:rsidR="003707E0" w:rsidRPr="007124D4" w:rsidRDefault="007124D4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  <w:lang w:val="ru-RU"/>
        </w:rPr>
        <w:t xml:space="preserve">            </w:t>
      </w:r>
      <w:r w:rsidR="003707E0" w:rsidRPr="007124D4">
        <w:rPr>
          <w:rFonts w:cs="Times New Roman"/>
          <w:sz w:val="36"/>
          <w:szCs w:val="36"/>
        </w:rPr>
        <w:t>протяженностью приблизительно 255 метров (покрытие тротуарная плитка).</w:t>
      </w:r>
    </w:p>
    <w:p w:rsidR="007124D4" w:rsidRDefault="007124D4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  <w:lang w:val="ru-RU"/>
        </w:rPr>
      </w:pPr>
      <w:r>
        <w:rPr>
          <w:rFonts w:cs="Times New Roman"/>
          <w:sz w:val="36"/>
          <w:szCs w:val="36"/>
          <w:lang w:val="ru-RU"/>
        </w:rPr>
        <w:t xml:space="preserve">                </w:t>
      </w:r>
      <w:r w:rsidR="003707E0" w:rsidRPr="007124D4">
        <w:rPr>
          <w:rFonts w:cs="Times New Roman"/>
          <w:sz w:val="36"/>
          <w:szCs w:val="36"/>
        </w:rPr>
        <w:t xml:space="preserve">3. Установка диванов садово-парковых – 4 шт. по 2 метра,  скамьи 12 ш </w:t>
      </w:r>
      <w:r w:rsidR="00CB3597" w:rsidRPr="007124D4">
        <w:rPr>
          <w:rFonts w:cs="Times New Roman"/>
          <w:sz w:val="36"/>
          <w:szCs w:val="36"/>
          <w:lang w:val="ru-RU"/>
        </w:rPr>
        <w:t>по</w:t>
      </w:r>
      <w:r w:rsidR="00CB3597" w:rsidRPr="007124D4">
        <w:rPr>
          <w:rFonts w:cs="Times New Roman"/>
          <w:sz w:val="36"/>
          <w:szCs w:val="36"/>
        </w:rPr>
        <w:t xml:space="preserve"> 2 м</w:t>
      </w:r>
      <w:proofErr w:type="spellStart"/>
      <w:r w:rsidR="00CB3597" w:rsidRPr="007124D4">
        <w:rPr>
          <w:rFonts w:cs="Times New Roman"/>
          <w:sz w:val="36"/>
          <w:szCs w:val="36"/>
          <w:lang w:val="ru-RU"/>
        </w:rPr>
        <w:t>етра</w:t>
      </w:r>
      <w:proofErr w:type="spellEnd"/>
      <w:r w:rsidR="003707E0" w:rsidRPr="007124D4">
        <w:rPr>
          <w:rFonts w:cs="Times New Roman"/>
          <w:sz w:val="36"/>
          <w:szCs w:val="36"/>
        </w:rPr>
        <w:t xml:space="preserve"> </w:t>
      </w:r>
    </w:p>
    <w:p w:rsidR="003707E0" w:rsidRPr="007124D4" w:rsidRDefault="007124D4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  <w:lang w:val="ru-RU"/>
        </w:rPr>
        <w:t xml:space="preserve">                      </w:t>
      </w:r>
      <w:r w:rsidR="003707E0" w:rsidRPr="007124D4">
        <w:rPr>
          <w:rFonts w:cs="Times New Roman"/>
          <w:sz w:val="36"/>
          <w:szCs w:val="36"/>
        </w:rPr>
        <w:t>(перед сценой), скамьи на детской площадке 2 шт.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</w:t>
      </w:r>
      <w:r w:rsidR="007124D4">
        <w:rPr>
          <w:rFonts w:cs="Times New Roman"/>
          <w:sz w:val="36"/>
          <w:szCs w:val="36"/>
          <w:lang w:val="ru-RU"/>
        </w:rPr>
        <w:t xml:space="preserve">                    </w:t>
      </w:r>
      <w:r w:rsidR="003707E0" w:rsidRPr="007124D4">
        <w:rPr>
          <w:rFonts w:cs="Times New Roman"/>
          <w:sz w:val="36"/>
          <w:szCs w:val="36"/>
        </w:rPr>
        <w:t>4. Установка сцены и строительство площадки перед сценой.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</w:t>
      </w:r>
      <w:r w:rsidR="007124D4">
        <w:rPr>
          <w:rFonts w:cs="Times New Roman"/>
          <w:sz w:val="36"/>
          <w:szCs w:val="36"/>
          <w:lang w:val="ru-RU"/>
        </w:rPr>
        <w:t xml:space="preserve">                       </w:t>
      </w:r>
      <w:r w:rsidR="003707E0" w:rsidRPr="007124D4">
        <w:rPr>
          <w:rFonts w:cs="Times New Roman"/>
          <w:sz w:val="36"/>
          <w:szCs w:val="36"/>
        </w:rPr>
        <w:t>5. Установка урн – 6 шт.</w:t>
      </w:r>
    </w:p>
    <w:p w:rsidR="003707E0" w:rsidRPr="007124D4" w:rsidRDefault="003707E0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</w:rPr>
        <w:lastRenderedPageBreak/>
        <w:t>6. Установка биотуалета – 1 шт.</w:t>
      </w:r>
    </w:p>
    <w:p w:rsidR="003707E0" w:rsidRPr="007124D4" w:rsidRDefault="00CB3597" w:rsidP="00543F0F">
      <w:pPr>
        <w:spacing w:after="0" w:line="40" w:lineRule="atLeast"/>
        <w:ind w:right="-1147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</w:t>
      </w:r>
      <w:r w:rsidRPr="007124D4">
        <w:rPr>
          <w:rFonts w:cs="Times New Roman"/>
          <w:sz w:val="36"/>
          <w:szCs w:val="36"/>
        </w:rPr>
        <w:t xml:space="preserve">7. </w:t>
      </w:r>
      <w:r w:rsidR="003707E0" w:rsidRPr="007124D4">
        <w:rPr>
          <w:rFonts w:cs="Times New Roman"/>
          <w:sz w:val="36"/>
          <w:szCs w:val="36"/>
        </w:rPr>
        <w:t>Ремонт памятника</w:t>
      </w:r>
      <w:r w:rsidRPr="007124D4">
        <w:rPr>
          <w:rFonts w:cs="Times New Roman"/>
          <w:sz w:val="36"/>
          <w:szCs w:val="36"/>
          <w:lang w:val="ru-RU"/>
        </w:rPr>
        <w:t xml:space="preserve"> </w:t>
      </w:r>
      <w:r w:rsidR="003707E0" w:rsidRPr="007124D4">
        <w:rPr>
          <w:rFonts w:cs="Times New Roman"/>
          <w:sz w:val="36"/>
          <w:szCs w:val="36"/>
        </w:rPr>
        <w:t>ВОВ (штукатурка, покраска, строительство площадки вокруг).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      </w:t>
      </w:r>
      <w:r w:rsidR="003707E0" w:rsidRPr="007124D4">
        <w:rPr>
          <w:rFonts w:cs="Times New Roman"/>
          <w:sz w:val="36"/>
          <w:szCs w:val="36"/>
        </w:rPr>
        <w:t>8. Установка цветников – 6 шт.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</w:t>
      </w:r>
      <w:r w:rsidR="00FA12AE">
        <w:rPr>
          <w:rFonts w:cs="Times New Roman"/>
          <w:sz w:val="36"/>
          <w:szCs w:val="36"/>
          <w:lang w:val="ru-RU"/>
        </w:rPr>
        <w:t xml:space="preserve"> </w:t>
      </w:r>
      <w:r w:rsidRPr="007124D4">
        <w:rPr>
          <w:rFonts w:cs="Times New Roman"/>
          <w:sz w:val="36"/>
          <w:szCs w:val="36"/>
          <w:lang w:val="ru-RU"/>
        </w:rPr>
        <w:t xml:space="preserve">                    </w:t>
      </w:r>
      <w:r w:rsidR="003707E0" w:rsidRPr="007124D4">
        <w:rPr>
          <w:rFonts w:cs="Times New Roman"/>
          <w:sz w:val="36"/>
          <w:szCs w:val="36"/>
        </w:rPr>
        <w:t>9. Установка фонтана.</w:t>
      </w:r>
    </w:p>
    <w:p w:rsidR="003707E0" w:rsidRPr="007124D4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                 </w:t>
      </w:r>
      <w:r w:rsidR="003707E0" w:rsidRPr="007124D4">
        <w:rPr>
          <w:rFonts w:cs="Times New Roman"/>
          <w:sz w:val="36"/>
          <w:szCs w:val="36"/>
        </w:rPr>
        <w:t>10. Установка фонарей и светодиодных светильников – 18 шт.</w:t>
      </w:r>
    </w:p>
    <w:p w:rsidR="00543F0F" w:rsidRDefault="00CB3597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  <w:lang w:val="ru-RU"/>
        </w:rPr>
      </w:pPr>
      <w:r w:rsidRPr="007124D4">
        <w:rPr>
          <w:rFonts w:cs="Times New Roman"/>
          <w:sz w:val="36"/>
          <w:szCs w:val="36"/>
          <w:lang w:val="ru-RU"/>
        </w:rPr>
        <w:t xml:space="preserve">                     </w:t>
      </w:r>
      <w:r w:rsidR="00FA12AE">
        <w:rPr>
          <w:rFonts w:cs="Times New Roman"/>
          <w:sz w:val="36"/>
          <w:szCs w:val="36"/>
          <w:lang w:val="ru-RU"/>
        </w:rPr>
        <w:t xml:space="preserve">  </w:t>
      </w:r>
      <w:r w:rsidRPr="007124D4">
        <w:rPr>
          <w:rFonts w:cs="Times New Roman"/>
          <w:sz w:val="36"/>
          <w:szCs w:val="36"/>
          <w:lang w:val="ru-RU"/>
        </w:rPr>
        <w:t xml:space="preserve">          </w:t>
      </w:r>
      <w:r w:rsidR="003707E0" w:rsidRPr="007124D4">
        <w:rPr>
          <w:rFonts w:cs="Times New Roman"/>
          <w:sz w:val="36"/>
          <w:szCs w:val="36"/>
        </w:rPr>
        <w:t>11. Озеленение:</w:t>
      </w:r>
      <w:r w:rsidRPr="007124D4">
        <w:rPr>
          <w:rFonts w:cs="Times New Roman"/>
          <w:sz w:val="36"/>
          <w:szCs w:val="36"/>
          <w:lang w:val="ru-RU"/>
        </w:rPr>
        <w:t xml:space="preserve"> </w:t>
      </w:r>
    </w:p>
    <w:p w:rsidR="00543F0F" w:rsidRDefault="00543F0F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  <w:lang w:val="ru-RU"/>
        </w:rPr>
      </w:pPr>
      <w:r>
        <w:rPr>
          <w:rFonts w:cs="Times New Roman"/>
          <w:sz w:val="36"/>
          <w:szCs w:val="36"/>
          <w:lang w:val="ru-RU"/>
        </w:rPr>
        <w:t xml:space="preserve">                                       а) </w:t>
      </w:r>
      <w:r w:rsidR="00CB3597" w:rsidRPr="007124D4">
        <w:rPr>
          <w:rFonts w:cs="Times New Roman"/>
          <w:sz w:val="36"/>
          <w:szCs w:val="36"/>
          <w:lang w:val="ru-RU"/>
        </w:rPr>
        <w:t>п</w:t>
      </w:r>
      <w:r w:rsidR="003707E0" w:rsidRPr="007124D4">
        <w:rPr>
          <w:rFonts w:cs="Times New Roman"/>
          <w:sz w:val="36"/>
          <w:szCs w:val="36"/>
        </w:rPr>
        <w:t>осадка кустарников и деревьев,</w:t>
      </w:r>
    </w:p>
    <w:p w:rsidR="00543F0F" w:rsidRDefault="00543F0F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  <w:lang w:val="ru-RU"/>
        </w:rPr>
      </w:pPr>
      <w:r>
        <w:rPr>
          <w:rFonts w:cs="Times New Roman"/>
          <w:sz w:val="36"/>
          <w:szCs w:val="36"/>
          <w:lang w:val="ru-RU"/>
        </w:rPr>
        <w:t xml:space="preserve">                                               б)</w:t>
      </w:r>
      <w:r w:rsidR="003707E0" w:rsidRPr="007124D4">
        <w:rPr>
          <w:rFonts w:cs="Times New Roman"/>
          <w:sz w:val="36"/>
          <w:szCs w:val="36"/>
        </w:rPr>
        <w:t xml:space="preserve"> </w:t>
      </w:r>
      <w:r w:rsidR="00CB3597" w:rsidRPr="007124D4">
        <w:rPr>
          <w:rFonts w:cs="Times New Roman"/>
          <w:sz w:val="36"/>
          <w:szCs w:val="36"/>
          <w:lang w:val="ru-RU"/>
        </w:rPr>
        <w:t>о</w:t>
      </w:r>
      <w:r w:rsidR="00CB3597" w:rsidRPr="007124D4">
        <w:rPr>
          <w:rFonts w:cs="Times New Roman"/>
          <w:sz w:val="36"/>
          <w:szCs w:val="36"/>
        </w:rPr>
        <w:t>бустройство клумб</w:t>
      </w:r>
      <w:r w:rsidR="00CB3597" w:rsidRPr="007124D4">
        <w:rPr>
          <w:rFonts w:cs="Times New Roman"/>
          <w:sz w:val="36"/>
          <w:szCs w:val="36"/>
          <w:lang w:val="ru-RU"/>
        </w:rPr>
        <w:t>, по</w:t>
      </w:r>
      <w:r w:rsidR="003707E0" w:rsidRPr="007124D4">
        <w:rPr>
          <w:rFonts w:cs="Times New Roman"/>
          <w:sz w:val="36"/>
          <w:szCs w:val="36"/>
        </w:rPr>
        <w:t>садка</w:t>
      </w:r>
      <w:r w:rsidR="00CB3597" w:rsidRPr="007124D4">
        <w:rPr>
          <w:rFonts w:cs="Times New Roman"/>
          <w:sz w:val="36"/>
          <w:szCs w:val="36"/>
        </w:rPr>
        <w:t xml:space="preserve"> многолетних цветов и растений</w:t>
      </w:r>
      <w:r w:rsidR="00CB3597" w:rsidRPr="007124D4">
        <w:rPr>
          <w:rFonts w:cs="Times New Roman"/>
          <w:sz w:val="36"/>
          <w:szCs w:val="36"/>
          <w:lang w:val="ru-RU"/>
        </w:rPr>
        <w:t xml:space="preserve">, </w:t>
      </w:r>
    </w:p>
    <w:p w:rsidR="003707E0" w:rsidRPr="007124D4" w:rsidRDefault="00543F0F" w:rsidP="00543F0F">
      <w:pPr>
        <w:spacing w:after="0" w:line="40" w:lineRule="atLeast"/>
        <w:ind w:right="-720"/>
        <w:jc w:val="both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  <w:lang w:val="ru-RU"/>
        </w:rPr>
        <w:t xml:space="preserve">                                                       в</w:t>
      </w:r>
      <w:proofErr w:type="gramStart"/>
      <w:r>
        <w:rPr>
          <w:rFonts w:cs="Times New Roman"/>
          <w:sz w:val="36"/>
          <w:szCs w:val="36"/>
          <w:lang w:val="ru-RU"/>
        </w:rPr>
        <w:t>)</w:t>
      </w:r>
      <w:r w:rsidR="00CB3597" w:rsidRPr="007124D4">
        <w:rPr>
          <w:rFonts w:cs="Times New Roman"/>
          <w:sz w:val="36"/>
          <w:szCs w:val="36"/>
          <w:lang w:val="ru-RU"/>
        </w:rPr>
        <w:t>г</w:t>
      </w:r>
      <w:proofErr w:type="gramEnd"/>
      <w:r w:rsidR="003707E0" w:rsidRPr="007124D4">
        <w:rPr>
          <w:rFonts w:cs="Times New Roman"/>
          <w:sz w:val="36"/>
          <w:szCs w:val="36"/>
        </w:rPr>
        <w:t>азон.</w:t>
      </w:r>
    </w:p>
    <w:p w:rsidR="003707E0" w:rsidRPr="007124D4" w:rsidRDefault="007124D4" w:rsidP="00543F0F">
      <w:pPr>
        <w:spacing w:after="0" w:line="40" w:lineRule="atLeast"/>
        <w:ind w:right="-720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  <w:lang w:val="ru-RU"/>
        </w:rPr>
        <w:t xml:space="preserve">                                                                </w:t>
      </w:r>
      <w:r w:rsidR="003707E0" w:rsidRPr="007124D4">
        <w:rPr>
          <w:rFonts w:cs="Times New Roman"/>
          <w:sz w:val="36"/>
          <w:szCs w:val="36"/>
        </w:rPr>
        <w:t>12. Ограждение.</w:t>
      </w:r>
    </w:p>
    <w:p w:rsidR="003707E0" w:rsidRPr="007124D4" w:rsidRDefault="007124D4" w:rsidP="00543F0F">
      <w:pPr>
        <w:spacing w:after="0" w:line="40" w:lineRule="atLeast"/>
        <w:ind w:right="-720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  <w:lang w:val="ru-RU"/>
        </w:rPr>
        <w:t xml:space="preserve">                                                              </w:t>
      </w:r>
      <w:r w:rsidR="00543F0F">
        <w:rPr>
          <w:rFonts w:cs="Times New Roman"/>
          <w:sz w:val="36"/>
          <w:szCs w:val="36"/>
          <w:lang w:val="ru-RU"/>
        </w:rPr>
        <w:t xml:space="preserve">  </w:t>
      </w:r>
      <w:r>
        <w:rPr>
          <w:rFonts w:cs="Times New Roman"/>
          <w:sz w:val="36"/>
          <w:szCs w:val="36"/>
          <w:lang w:val="ru-RU"/>
        </w:rPr>
        <w:t xml:space="preserve">           </w:t>
      </w:r>
      <w:r w:rsidR="003707E0" w:rsidRPr="007124D4">
        <w:rPr>
          <w:rFonts w:cs="Times New Roman"/>
          <w:sz w:val="36"/>
          <w:szCs w:val="36"/>
        </w:rPr>
        <w:t xml:space="preserve">13. Установка </w:t>
      </w:r>
      <w:r w:rsidR="00543F0F">
        <w:rPr>
          <w:rFonts w:cs="Times New Roman"/>
          <w:sz w:val="36"/>
          <w:szCs w:val="36"/>
          <w:lang w:val="ru-RU"/>
        </w:rPr>
        <w:t>МАФ</w:t>
      </w:r>
      <w:r w:rsidR="003707E0" w:rsidRPr="007124D4">
        <w:rPr>
          <w:rFonts w:cs="Times New Roman"/>
          <w:sz w:val="36"/>
          <w:szCs w:val="36"/>
        </w:rPr>
        <w:t xml:space="preserve"> с наименованием «Долматово».</w:t>
      </w:r>
    </w:p>
    <w:p w:rsidR="00543F0F" w:rsidRDefault="00543F0F" w:rsidP="007124D4">
      <w:pPr>
        <w:spacing w:after="0" w:line="20" w:lineRule="atLeast"/>
        <w:ind w:right="-721"/>
        <w:jc w:val="center"/>
        <w:rPr>
          <w:b/>
          <w:color w:val="C00000"/>
          <w:sz w:val="52"/>
          <w:szCs w:val="52"/>
          <w:lang w:val="ru-RU"/>
        </w:rPr>
      </w:pPr>
    </w:p>
    <w:p w:rsidR="007124D4" w:rsidRPr="007124D4" w:rsidRDefault="003707E0" w:rsidP="00543F0F">
      <w:pPr>
        <w:spacing w:after="0" w:line="360" w:lineRule="auto"/>
        <w:ind w:right="-721"/>
        <w:jc w:val="center"/>
        <w:rPr>
          <w:b/>
          <w:color w:val="C00000"/>
          <w:sz w:val="52"/>
          <w:szCs w:val="52"/>
          <w:lang w:val="ru-RU"/>
        </w:rPr>
      </w:pPr>
      <w:r w:rsidRPr="007124D4">
        <w:rPr>
          <w:b/>
          <w:color w:val="C00000"/>
          <w:sz w:val="52"/>
          <w:szCs w:val="52"/>
          <w:lang w:val="ru-RU"/>
        </w:rPr>
        <w:t>СРОКИ выполнения</w:t>
      </w:r>
    </w:p>
    <w:p w:rsidR="003707E0" w:rsidRDefault="003707E0" w:rsidP="00543F0F">
      <w:pPr>
        <w:spacing w:after="0" w:line="360" w:lineRule="auto"/>
        <w:ind w:right="-721"/>
        <w:jc w:val="center"/>
        <w:rPr>
          <w:sz w:val="36"/>
          <w:szCs w:val="36"/>
          <w:lang w:val="ru-RU"/>
        </w:rPr>
      </w:pPr>
      <w:r w:rsidRPr="007124D4">
        <w:rPr>
          <w:sz w:val="36"/>
          <w:szCs w:val="36"/>
          <w:lang w:val="ru-RU"/>
        </w:rPr>
        <w:t xml:space="preserve"> 2020-2024 гг.</w:t>
      </w:r>
    </w:p>
    <w:p w:rsidR="007124D4" w:rsidRPr="007124D4" w:rsidRDefault="007124D4" w:rsidP="007124D4">
      <w:pPr>
        <w:spacing w:after="0" w:line="20" w:lineRule="atLeast"/>
        <w:ind w:right="-721"/>
        <w:jc w:val="center"/>
        <w:rPr>
          <w:sz w:val="36"/>
          <w:szCs w:val="36"/>
          <w:lang w:val="ru-RU"/>
        </w:rPr>
      </w:pPr>
    </w:p>
    <w:p w:rsidR="007124D4" w:rsidRDefault="003707E0" w:rsidP="00543F0F">
      <w:pPr>
        <w:spacing w:after="0" w:line="40" w:lineRule="atLeast"/>
        <w:ind w:right="-721"/>
        <w:jc w:val="center"/>
        <w:rPr>
          <w:b/>
          <w:color w:val="C00000"/>
          <w:sz w:val="52"/>
          <w:szCs w:val="52"/>
          <w:lang w:val="ru-RU"/>
        </w:rPr>
      </w:pPr>
      <w:r w:rsidRPr="007124D4">
        <w:rPr>
          <w:b/>
          <w:color w:val="C00000"/>
          <w:sz w:val="52"/>
          <w:szCs w:val="52"/>
          <w:lang w:val="ru-RU"/>
        </w:rPr>
        <w:t>Средства</w:t>
      </w:r>
    </w:p>
    <w:p w:rsidR="00543F0F" w:rsidRDefault="00543F0F" w:rsidP="00543F0F">
      <w:pPr>
        <w:spacing w:after="0" w:line="40" w:lineRule="atLeast"/>
        <w:ind w:right="-721"/>
        <w:jc w:val="center"/>
        <w:rPr>
          <w:b/>
          <w:color w:val="C00000"/>
          <w:sz w:val="52"/>
          <w:szCs w:val="52"/>
          <w:lang w:val="ru-RU"/>
        </w:rPr>
      </w:pPr>
    </w:p>
    <w:p w:rsidR="00543F0F" w:rsidRDefault="003707E0" w:rsidP="00C4523F">
      <w:pPr>
        <w:spacing w:after="0"/>
        <w:ind w:right="-721"/>
        <w:jc w:val="center"/>
        <w:rPr>
          <w:sz w:val="36"/>
          <w:szCs w:val="36"/>
          <w:lang w:val="ru-RU"/>
        </w:rPr>
      </w:pPr>
      <w:r w:rsidRPr="007124D4">
        <w:rPr>
          <w:sz w:val="36"/>
          <w:szCs w:val="36"/>
          <w:lang w:val="ru-RU"/>
        </w:rPr>
        <w:t xml:space="preserve">Федеральная программа «Формирование комфортной городской среды», </w:t>
      </w:r>
    </w:p>
    <w:p w:rsidR="00543F0F" w:rsidRDefault="003707E0" w:rsidP="00C4523F">
      <w:pPr>
        <w:spacing w:after="0"/>
        <w:ind w:right="-721"/>
        <w:jc w:val="center"/>
        <w:rPr>
          <w:sz w:val="36"/>
          <w:szCs w:val="36"/>
          <w:lang w:val="ru-RU"/>
        </w:rPr>
      </w:pPr>
      <w:r w:rsidRPr="007124D4">
        <w:rPr>
          <w:sz w:val="36"/>
          <w:szCs w:val="36"/>
          <w:lang w:val="ru-RU"/>
        </w:rPr>
        <w:t xml:space="preserve">Областная программа «Устойчивое развитие сельских территорий», </w:t>
      </w:r>
    </w:p>
    <w:p w:rsidR="00543F0F" w:rsidRDefault="003707E0" w:rsidP="00C4523F">
      <w:pPr>
        <w:spacing w:after="0"/>
        <w:ind w:left="-567" w:right="-1288"/>
        <w:jc w:val="center"/>
        <w:rPr>
          <w:sz w:val="36"/>
          <w:szCs w:val="36"/>
          <w:lang w:val="ru-RU"/>
        </w:rPr>
      </w:pPr>
      <w:r w:rsidRPr="007124D4">
        <w:rPr>
          <w:sz w:val="36"/>
          <w:szCs w:val="36"/>
          <w:lang w:val="ru-RU"/>
        </w:rPr>
        <w:t xml:space="preserve">муниципальная программа «Комплексное благоустройство территории </w:t>
      </w:r>
      <w:proofErr w:type="spellStart"/>
      <w:r w:rsidRPr="007124D4">
        <w:rPr>
          <w:sz w:val="36"/>
          <w:szCs w:val="36"/>
          <w:lang w:val="ru-RU"/>
        </w:rPr>
        <w:t>Пуйского</w:t>
      </w:r>
      <w:proofErr w:type="spellEnd"/>
      <w:r w:rsidRPr="007124D4">
        <w:rPr>
          <w:sz w:val="36"/>
          <w:szCs w:val="36"/>
          <w:lang w:val="ru-RU"/>
        </w:rPr>
        <w:t xml:space="preserve"> сельского поселения»</w:t>
      </w:r>
      <w:r w:rsidR="008E3A08" w:rsidRPr="007124D4">
        <w:rPr>
          <w:sz w:val="36"/>
          <w:szCs w:val="36"/>
          <w:lang w:val="ru-RU"/>
        </w:rPr>
        <w:t xml:space="preserve">, </w:t>
      </w:r>
    </w:p>
    <w:p w:rsidR="003707E0" w:rsidRPr="007124D4" w:rsidRDefault="008E3A08" w:rsidP="00C4523F">
      <w:pPr>
        <w:spacing w:after="0"/>
        <w:ind w:right="-721"/>
        <w:jc w:val="center"/>
        <w:rPr>
          <w:sz w:val="36"/>
          <w:szCs w:val="36"/>
          <w:lang w:val="ru-RU"/>
        </w:rPr>
      </w:pPr>
      <w:proofErr w:type="gramStart"/>
      <w:r w:rsidRPr="007124D4">
        <w:rPr>
          <w:sz w:val="36"/>
          <w:szCs w:val="36"/>
          <w:lang w:val="ru-RU"/>
        </w:rPr>
        <w:t xml:space="preserve">волонтерская помощь (вклад жителей </w:t>
      </w:r>
      <w:proofErr w:type="spellStart"/>
      <w:r w:rsidRPr="007124D4">
        <w:rPr>
          <w:sz w:val="36"/>
          <w:szCs w:val="36"/>
          <w:lang w:val="ru-RU"/>
        </w:rPr>
        <w:t>Пуйского</w:t>
      </w:r>
      <w:proofErr w:type="spellEnd"/>
      <w:r w:rsidRPr="007124D4">
        <w:rPr>
          <w:sz w:val="36"/>
          <w:szCs w:val="36"/>
          <w:lang w:val="ru-RU"/>
        </w:rPr>
        <w:t xml:space="preserve"> сельского поселения»</w:t>
      </w:r>
      <w:proofErr w:type="gramEnd"/>
    </w:p>
    <w:p w:rsidR="003707E0" w:rsidRPr="005F0C02" w:rsidRDefault="003707E0" w:rsidP="00543F0F">
      <w:pPr>
        <w:spacing w:after="0" w:line="40" w:lineRule="atLeast"/>
        <w:rPr>
          <w:sz w:val="32"/>
          <w:szCs w:val="32"/>
          <w:lang w:val="ru-RU"/>
        </w:rPr>
      </w:pPr>
    </w:p>
    <w:p w:rsidR="00543F0F" w:rsidRDefault="00A73A33" w:rsidP="00543F0F">
      <w:pPr>
        <w:ind w:right="-1005"/>
        <w:jc w:val="center"/>
        <w:rPr>
          <w:b/>
          <w:color w:val="C00000"/>
          <w:sz w:val="52"/>
          <w:szCs w:val="52"/>
          <w:lang w:val="ru-RU"/>
        </w:rPr>
      </w:pPr>
      <w:r w:rsidRPr="00543F0F">
        <w:rPr>
          <w:b/>
          <w:color w:val="C00000"/>
          <w:sz w:val="52"/>
          <w:szCs w:val="52"/>
          <w:lang w:val="ru-RU"/>
        </w:rPr>
        <w:t xml:space="preserve">РЕЗУЛЬТАТ </w:t>
      </w:r>
    </w:p>
    <w:p w:rsidR="003707E0" w:rsidRPr="00543F0F" w:rsidRDefault="00A73A33" w:rsidP="00543F0F">
      <w:pPr>
        <w:ind w:right="-1005"/>
        <w:jc w:val="center"/>
        <w:rPr>
          <w:b/>
          <w:color w:val="C00000"/>
          <w:sz w:val="52"/>
          <w:szCs w:val="52"/>
          <w:lang w:val="ru-RU"/>
        </w:rPr>
      </w:pPr>
      <w:r w:rsidRPr="00543F0F">
        <w:rPr>
          <w:b/>
          <w:color w:val="C00000"/>
          <w:sz w:val="52"/>
          <w:szCs w:val="52"/>
          <w:lang w:val="ru-RU"/>
        </w:rPr>
        <w:t>благоустройства территории центрального парка</w:t>
      </w:r>
    </w:p>
    <w:p w:rsidR="003707E0" w:rsidRDefault="008B72E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7" behindDoc="1" locked="0" layoutInCell="1" allowOverlap="1" wp14:anchorId="702F6983" wp14:editId="65EFB615">
            <wp:simplePos x="0" y="0"/>
            <wp:positionH relativeFrom="column">
              <wp:posOffset>3752850</wp:posOffset>
            </wp:positionH>
            <wp:positionV relativeFrom="paragraph">
              <wp:posOffset>130810</wp:posOffset>
            </wp:positionV>
            <wp:extent cx="5972810" cy="2697480"/>
            <wp:effectExtent l="19050" t="19050" r="27940" b="26670"/>
            <wp:wrapTight wrapText="bothSides">
              <wp:wrapPolygon edited="0">
                <wp:start x="-69" y="-153"/>
                <wp:lineTo x="-69" y="21661"/>
                <wp:lineTo x="21632" y="21661"/>
                <wp:lineTo x="21632" y="-153"/>
                <wp:lineTo x="-69" y="-153"/>
              </wp:wrapPolygon>
            </wp:wrapTight>
            <wp:docPr id="17" name="Рисунок 17" descr="I:\общая\для разработки проекта\Предварительный  дизайн про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общая\для разработки проекта\Предварительный  дизайн проект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7E0" w:rsidRPr="003707E0" w:rsidRDefault="003707E0">
      <w:pPr>
        <w:rPr>
          <w:lang w:val="ru-RU"/>
        </w:rPr>
      </w:pPr>
    </w:p>
    <w:p w:rsidR="003707E0" w:rsidRDefault="003707E0">
      <w:pPr>
        <w:rPr>
          <w:lang w:val="ru-RU"/>
        </w:rPr>
      </w:pPr>
    </w:p>
    <w:p w:rsidR="003707E0" w:rsidRDefault="003707E0">
      <w:pPr>
        <w:rPr>
          <w:lang w:val="ru-RU"/>
        </w:rPr>
      </w:pPr>
    </w:p>
    <w:p w:rsidR="003707E0" w:rsidRDefault="003707E0">
      <w:pPr>
        <w:rPr>
          <w:lang w:val="ru-RU"/>
        </w:rPr>
      </w:pPr>
    </w:p>
    <w:p w:rsidR="003707E0" w:rsidRDefault="003707E0">
      <w:pPr>
        <w:rPr>
          <w:lang w:val="ru-RU"/>
        </w:rPr>
      </w:pPr>
    </w:p>
    <w:p w:rsidR="00F13039" w:rsidRDefault="008B72E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376" behindDoc="1" locked="0" layoutInCell="1" allowOverlap="1" wp14:anchorId="6D5F5AF2" wp14:editId="7E30F810">
            <wp:simplePos x="0" y="0"/>
            <wp:positionH relativeFrom="column">
              <wp:posOffset>-187960</wp:posOffset>
            </wp:positionH>
            <wp:positionV relativeFrom="paragraph">
              <wp:posOffset>638175</wp:posOffset>
            </wp:positionV>
            <wp:extent cx="6469380" cy="2865120"/>
            <wp:effectExtent l="19050" t="19050" r="26670" b="11430"/>
            <wp:wrapTight wrapText="bothSides">
              <wp:wrapPolygon edited="0">
                <wp:start x="-64" y="-144"/>
                <wp:lineTo x="-64" y="21543"/>
                <wp:lineTo x="21625" y="21543"/>
                <wp:lineTo x="21625" y="-144"/>
                <wp:lineTo x="-64" y="-144"/>
              </wp:wrapPolygon>
            </wp:wrapTight>
            <wp:docPr id="16" name="Рисунок 16" descr="I:\общая\для разработки проекта\Предварительный  дизайн 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общая\для разработки проекта\Предварительный  дизайн проект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8651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0A2" w:rsidRDefault="006850A2">
      <w:pPr>
        <w:rPr>
          <w:lang w:val="ru-RU"/>
        </w:rPr>
      </w:pPr>
    </w:p>
    <w:p w:rsidR="00A73A33" w:rsidRDefault="00A73A33">
      <w:pPr>
        <w:rPr>
          <w:lang w:val="ru-RU"/>
        </w:rPr>
      </w:pPr>
    </w:p>
    <w:p w:rsidR="00A73A33" w:rsidRDefault="00A73A33">
      <w:pPr>
        <w:rPr>
          <w:lang w:val="ru-RU"/>
        </w:rPr>
      </w:pPr>
    </w:p>
    <w:p w:rsidR="00A73A33" w:rsidRDefault="00A73A33">
      <w:pPr>
        <w:rPr>
          <w:lang w:val="ru-RU"/>
        </w:rPr>
      </w:pPr>
    </w:p>
    <w:p w:rsidR="00A73A33" w:rsidRDefault="00A73A33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4352" behindDoc="0" locked="0" layoutInCell="1" allowOverlap="1" wp14:anchorId="6458F3ED" wp14:editId="4392C6BB">
            <wp:simplePos x="0" y="0"/>
            <wp:positionH relativeFrom="column">
              <wp:posOffset>-88265</wp:posOffset>
            </wp:positionH>
            <wp:positionV relativeFrom="paragraph">
              <wp:posOffset>-24765</wp:posOffset>
            </wp:positionV>
            <wp:extent cx="5054600" cy="2301240"/>
            <wp:effectExtent l="19050" t="19050" r="12700" b="22860"/>
            <wp:wrapSquare wrapText="bothSides"/>
            <wp:docPr id="18" name="Рисунок 18" descr="I:\общая\для разработки проекта\Предварительный  дизайн проек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общая\для разработки проекта\Предварительный  дизайн проект\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3012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400" behindDoc="1" locked="0" layoutInCell="1" allowOverlap="1" wp14:anchorId="54DBEA9A" wp14:editId="13C402AB">
            <wp:simplePos x="0" y="0"/>
            <wp:positionH relativeFrom="column">
              <wp:posOffset>-1198245</wp:posOffset>
            </wp:positionH>
            <wp:positionV relativeFrom="paragraph">
              <wp:posOffset>219075</wp:posOffset>
            </wp:positionV>
            <wp:extent cx="5942330" cy="2635250"/>
            <wp:effectExtent l="19050" t="19050" r="20320" b="12700"/>
            <wp:wrapTight wrapText="bothSides">
              <wp:wrapPolygon edited="0">
                <wp:start x="-69" y="-156"/>
                <wp:lineTo x="-69" y="21548"/>
                <wp:lineTo x="21605" y="21548"/>
                <wp:lineTo x="21605" y="-156"/>
                <wp:lineTo x="-69" y="-156"/>
              </wp:wrapPolygon>
            </wp:wrapTight>
            <wp:docPr id="19" name="Рисунок 19" descr="I:\общая\для разработки проекта\Предварительный  дизайн 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общая\для разработки проекта\Предварительный  дизайн проект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</w:p>
    <w:p w:rsidR="008B72E0" w:rsidRDefault="008B72E0">
      <w:pPr>
        <w:rPr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66430" behindDoc="1" locked="0" layoutInCell="1" allowOverlap="1" wp14:anchorId="4C0E0B41" wp14:editId="51D29507">
            <wp:simplePos x="0" y="0"/>
            <wp:positionH relativeFrom="column">
              <wp:posOffset>-88900</wp:posOffset>
            </wp:positionH>
            <wp:positionV relativeFrom="paragraph">
              <wp:posOffset>146050</wp:posOffset>
            </wp:positionV>
            <wp:extent cx="5534025" cy="2752090"/>
            <wp:effectExtent l="19050" t="19050" r="28575" b="10160"/>
            <wp:wrapTight wrapText="bothSides">
              <wp:wrapPolygon edited="0">
                <wp:start x="-74" y="-150"/>
                <wp:lineTo x="-74" y="21530"/>
                <wp:lineTo x="21637" y="21530"/>
                <wp:lineTo x="21637" y="-150"/>
                <wp:lineTo x="-74" y="-150"/>
              </wp:wrapPolygon>
            </wp:wrapTight>
            <wp:docPr id="27" name="Рисунок 27" descr="http://ksil.com/construktor3d/projects/tmp/CCoG0rAK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il.com/construktor3d/projects/tmp/CCoG0rAKR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0" t="26537" r="1900" b="26807"/>
                    <a:stretch/>
                  </pic:blipFill>
                  <pic:spPr bwMode="auto">
                    <a:xfrm>
                      <a:off x="0" y="0"/>
                      <a:ext cx="5534025" cy="27520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A33" w:rsidRDefault="00A73A33">
      <w:pPr>
        <w:rPr>
          <w:lang w:val="ru-RU"/>
        </w:rPr>
      </w:pPr>
    </w:p>
    <w:p w:rsidR="00A73A33" w:rsidRDefault="00A73A33">
      <w:pPr>
        <w:rPr>
          <w:lang w:val="ru-RU"/>
        </w:rPr>
      </w:pPr>
    </w:p>
    <w:p w:rsidR="00A73A33" w:rsidRDefault="00A73A33">
      <w:pPr>
        <w:rPr>
          <w:lang w:val="ru-RU"/>
        </w:rPr>
      </w:pPr>
    </w:p>
    <w:p w:rsidR="00A73A33" w:rsidRDefault="00A73A33">
      <w:pPr>
        <w:rPr>
          <w:lang w:val="ru-RU"/>
        </w:rPr>
      </w:pPr>
    </w:p>
    <w:p w:rsidR="00A73A33" w:rsidRDefault="00A73A33" w:rsidP="008B72E0">
      <w:pPr>
        <w:ind w:right="-580"/>
        <w:jc w:val="center"/>
        <w:rPr>
          <w:b/>
          <w:color w:val="C00000"/>
          <w:sz w:val="52"/>
          <w:szCs w:val="52"/>
          <w:lang w:val="ru-RU"/>
        </w:rPr>
      </w:pPr>
    </w:p>
    <w:p w:rsidR="008B72E0" w:rsidRPr="008B72E0" w:rsidRDefault="008B72E0" w:rsidP="008B72E0">
      <w:pPr>
        <w:ind w:right="-580"/>
        <w:jc w:val="center"/>
        <w:rPr>
          <w:b/>
          <w:noProof/>
          <w:color w:val="C00000"/>
          <w:sz w:val="72"/>
          <w:szCs w:val="72"/>
          <w:lang w:val="ru-RU" w:eastAsia="ru-RU"/>
        </w:rPr>
      </w:pPr>
      <w:r w:rsidRPr="008B72E0">
        <w:rPr>
          <w:b/>
          <w:noProof/>
          <w:color w:val="C00000"/>
          <w:sz w:val="72"/>
          <w:szCs w:val="72"/>
          <w:lang w:val="ru-RU" w:eastAsia="ru-RU"/>
        </w:rPr>
        <w:lastRenderedPageBreak/>
        <w:t>Уважаемые жители и гости села Долматово!</w:t>
      </w:r>
    </w:p>
    <w:p w:rsidR="008B72E0" w:rsidRPr="008B72E0" w:rsidRDefault="008B72E0" w:rsidP="008B72E0">
      <w:pPr>
        <w:ind w:right="-580"/>
        <w:jc w:val="center"/>
        <w:rPr>
          <w:b/>
          <w:noProof/>
          <w:color w:val="C00000"/>
          <w:sz w:val="16"/>
          <w:szCs w:val="16"/>
          <w:lang w:val="ru-RU" w:eastAsia="ru-RU"/>
        </w:rPr>
      </w:pPr>
    </w:p>
    <w:p w:rsidR="00A73A33" w:rsidRPr="008B72E0" w:rsidRDefault="00A73A33" w:rsidP="008B72E0">
      <w:pPr>
        <w:ind w:right="-580"/>
        <w:jc w:val="center"/>
        <w:rPr>
          <w:b/>
          <w:noProof/>
          <w:color w:val="C00000"/>
          <w:sz w:val="60"/>
          <w:szCs w:val="60"/>
          <w:lang w:val="ru-RU" w:eastAsia="ru-RU"/>
        </w:rPr>
      </w:pPr>
      <w:r w:rsidRPr="008B72E0">
        <w:rPr>
          <w:b/>
          <w:noProof/>
          <w:color w:val="C00000"/>
          <w:sz w:val="60"/>
          <w:szCs w:val="60"/>
          <w:lang w:val="ru-RU" w:eastAsia="ru-RU"/>
        </w:rPr>
        <w:t>Просим прин</w:t>
      </w:r>
      <w:r w:rsidR="008B72E0" w:rsidRPr="008B72E0">
        <w:rPr>
          <w:b/>
          <w:noProof/>
          <w:color w:val="C00000"/>
          <w:sz w:val="60"/>
          <w:szCs w:val="60"/>
          <w:lang w:val="ru-RU" w:eastAsia="ru-RU"/>
        </w:rPr>
        <w:t>ять участие в разработке дизайн-</w:t>
      </w:r>
      <w:r w:rsidRPr="008B72E0">
        <w:rPr>
          <w:b/>
          <w:noProof/>
          <w:color w:val="C00000"/>
          <w:sz w:val="60"/>
          <w:szCs w:val="60"/>
          <w:lang w:val="ru-RU" w:eastAsia="ru-RU"/>
        </w:rPr>
        <w:t xml:space="preserve">проекта  центрального парка </w:t>
      </w:r>
      <w:r w:rsidR="008B72E0" w:rsidRPr="008B72E0">
        <w:rPr>
          <w:b/>
          <w:noProof/>
          <w:color w:val="C00000"/>
          <w:sz w:val="60"/>
          <w:szCs w:val="60"/>
          <w:lang w:val="ru-RU" w:eastAsia="ru-RU"/>
        </w:rPr>
        <w:t xml:space="preserve">в </w:t>
      </w:r>
      <w:r w:rsidRPr="008B72E0">
        <w:rPr>
          <w:b/>
          <w:noProof/>
          <w:color w:val="C00000"/>
          <w:sz w:val="60"/>
          <w:szCs w:val="60"/>
          <w:lang w:val="ru-RU" w:eastAsia="ru-RU"/>
        </w:rPr>
        <w:t>с. Долматово.</w:t>
      </w:r>
    </w:p>
    <w:p w:rsidR="008B72E0" w:rsidRPr="0074737B" w:rsidRDefault="008B72E0" w:rsidP="008B72E0">
      <w:pPr>
        <w:ind w:right="-580"/>
        <w:jc w:val="center"/>
        <w:rPr>
          <w:b/>
          <w:noProof/>
          <w:color w:val="C00000"/>
          <w:sz w:val="16"/>
          <w:szCs w:val="16"/>
          <w:lang w:val="ru-RU" w:eastAsia="ru-RU"/>
        </w:rPr>
      </w:pPr>
    </w:p>
    <w:p w:rsidR="008B72E0" w:rsidRPr="008B72E0" w:rsidRDefault="00A73A33" w:rsidP="008B72E0">
      <w:pPr>
        <w:ind w:right="-580"/>
        <w:jc w:val="center"/>
        <w:rPr>
          <w:b/>
          <w:noProof/>
          <w:color w:val="C00000"/>
          <w:sz w:val="60"/>
          <w:szCs w:val="60"/>
          <w:lang w:val="ru-RU" w:eastAsia="ru-RU"/>
        </w:rPr>
      </w:pPr>
      <w:r w:rsidRPr="008B72E0">
        <w:rPr>
          <w:b/>
          <w:noProof/>
          <w:color w:val="C00000"/>
          <w:sz w:val="60"/>
          <w:szCs w:val="60"/>
          <w:lang w:val="ru-RU" w:eastAsia="ru-RU"/>
        </w:rPr>
        <w:t>Принимаем любые пож</w:t>
      </w:r>
      <w:r w:rsidR="0074737B">
        <w:rPr>
          <w:b/>
          <w:noProof/>
          <w:color w:val="C00000"/>
          <w:sz w:val="60"/>
          <w:szCs w:val="60"/>
          <w:lang w:val="ru-RU" w:eastAsia="ru-RU"/>
        </w:rPr>
        <w:t>е</w:t>
      </w:r>
      <w:r w:rsidRPr="008B72E0">
        <w:rPr>
          <w:b/>
          <w:noProof/>
          <w:color w:val="C00000"/>
          <w:sz w:val="60"/>
          <w:szCs w:val="60"/>
          <w:lang w:val="ru-RU" w:eastAsia="ru-RU"/>
        </w:rPr>
        <w:t>лания, проекты, рекомендации.</w:t>
      </w:r>
    </w:p>
    <w:p w:rsidR="008B72E0" w:rsidRPr="0074737B" w:rsidRDefault="008B72E0" w:rsidP="008B72E0">
      <w:pPr>
        <w:ind w:right="-580"/>
        <w:jc w:val="center"/>
        <w:rPr>
          <w:b/>
          <w:noProof/>
          <w:color w:val="C00000"/>
          <w:sz w:val="16"/>
          <w:szCs w:val="16"/>
          <w:lang w:val="ru-RU" w:eastAsia="ru-RU"/>
        </w:rPr>
      </w:pPr>
    </w:p>
    <w:p w:rsidR="00A73A33" w:rsidRPr="008B72E0" w:rsidRDefault="00A73A33" w:rsidP="008B72E0">
      <w:pPr>
        <w:ind w:right="-580"/>
        <w:jc w:val="center"/>
        <w:rPr>
          <w:b/>
          <w:noProof/>
          <w:color w:val="C00000"/>
          <w:sz w:val="60"/>
          <w:szCs w:val="60"/>
          <w:lang w:val="ru-RU" w:eastAsia="ru-RU"/>
        </w:rPr>
      </w:pPr>
      <w:r w:rsidRPr="008B72E0">
        <w:rPr>
          <w:b/>
          <w:noProof/>
          <w:color w:val="C00000"/>
          <w:sz w:val="60"/>
          <w:szCs w:val="60"/>
          <w:lang w:val="ru-RU" w:eastAsia="ru-RU"/>
        </w:rPr>
        <w:t>Очень ждем  помощи профессионального ландшафтного дизайнера и проектировщика.</w:t>
      </w:r>
    </w:p>
    <w:p w:rsidR="008B72E0" w:rsidRPr="008B72E0" w:rsidRDefault="008B72E0" w:rsidP="008B72E0">
      <w:pPr>
        <w:ind w:right="-580"/>
        <w:jc w:val="center"/>
        <w:rPr>
          <w:b/>
          <w:noProof/>
          <w:color w:val="C00000"/>
          <w:sz w:val="60"/>
          <w:szCs w:val="60"/>
          <w:lang w:val="ru-RU" w:eastAsia="ru-RU"/>
        </w:rPr>
      </w:pPr>
    </w:p>
    <w:p w:rsidR="008B72E0" w:rsidRPr="0074737B" w:rsidRDefault="008B72E0" w:rsidP="008B72E0">
      <w:pPr>
        <w:ind w:right="-580"/>
        <w:jc w:val="center"/>
        <w:rPr>
          <w:noProof/>
          <w:color w:val="C00000"/>
          <w:sz w:val="52"/>
          <w:szCs w:val="52"/>
          <w:lang w:val="ru-RU" w:eastAsia="ru-RU"/>
        </w:rPr>
      </w:pPr>
      <w:r w:rsidRPr="0074737B">
        <w:rPr>
          <w:noProof/>
          <w:color w:val="C00000"/>
          <w:sz w:val="52"/>
          <w:szCs w:val="52"/>
          <w:lang w:val="ru-RU" w:eastAsia="ru-RU"/>
        </w:rPr>
        <w:t>Администрация МО «Пуйское»</w:t>
      </w:r>
    </w:p>
    <w:p w:rsidR="008B72E0" w:rsidRDefault="008B72E0" w:rsidP="008B72E0">
      <w:pPr>
        <w:ind w:right="-580"/>
        <w:jc w:val="center"/>
        <w:rPr>
          <w:noProof/>
          <w:color w:val="C00000"/>
          <w:sz w:val="52"/>
          <w:szCs w:val="52"/>
          <w:lang w:val="ru-RU" w:eastAsia="ru-RU"/>
        </w:rPr>
      </w:pPr>
      <w:r w:rsidRPr="0074737B">
        <w:rPr>
          <w:noProof/>
          <w:color w:val="C00000"/>
          <w:sz w:val="52"/>
          <w:szCs w:val="52"/>
          <w:lang w:val="ru-RU" w:eastAsia="ru-RU"/>
        </w:rPr>
        <w:t>тел. 8 (81836) 73168</w:t>
      </w:r>
    </w:p>
    <w:p w:rsidR="0074737B" w:rsidRPr="0074737B" w:rsidRDefault="0074737B" w:rsidP="008B72E0">
      <w:pPr>
        <w:ind w:right="-580"/>
        <w:jc w:val="center"/>
        <w:rPr>
          <w:b/>
          <w:caps/>
          <w:noProof/>
          <w:color w:val="C00000"/>
          <w:sz w:val="160"/>
          <w:szCs w:val="160"/>
          <w:lang w:val="ru-RU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4737B">
        <w:rPr>
          <w:b/>
          <w:caps/>
          <w:noProof/>
          <w:color w:val="C00000"/>
          <w:sz w:val="160"/>
          <w:szCs w:val="160"/>
          <w:lang w:val="ru-RU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ДЛЯ  ПОЖЕЛАНИЙ</w:t>
      </w:r>
    </w:p>
    <w:p w:rsidR="00A73A33" w:rsidRDefault="0074737B" w:rsidP="0074737B">
      <w:pPr>
        <w:ind w:right="-580"/>
        <w:jc w:val="center"/>
        <w:rPr>
          <w:noProof/>
          <w:lang w:val="ru-RU" w:eastAsia="ru-RU"/>
        </w:rPr>
      </w:pPr>
      <w:r w:rsidRPr="0074737B">
        <w:rPr>
          <w:b/>
          <w:caps/>
          <w:noProof/>
          <w:color w:val="C00000"/>
          <w:sz w:val="160"/>
          <w:szCs w:val="160"/>
          <w:lang w:val="ru-RU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по </w:t>
      </w:r>
      <w:r>
        <w:rPr>
          <w:b/>
          <w:caps/>
          <w:noProof/>
          <w:color w:val="C00000"/>
          <w:sz w:val="160"/>
          <w:szCs w:val="160"/>
          <w:lang w:val="ru-RU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благоустройству парка</w:t>
      </w:r>
      <w:bookmarkStart w:id="0" w:name="_GoBack"/>
      <w:bookmarkEnd w:id="0"/>
    </w:p>
    <w:sectPr w:rsidR="00A73A33" w:rsidSect="0083077F">
      <w:headerReference w:type="even" r:id="rId30"/>
      <w:footerReference w:type="even" r:id="rId31"/>
      <w:type w:val="continuous"/>
      <w:pgSz w:w="16839" w:h="11907" w:orient="landscape" w:code="9"/>
      <w:pgMar w:top="567" w:right="1440" w:bottom="567" w:left="811" w:header="720" w:footer="72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CEA" w:rsidRDefault="009C5CEA">
      <w:r>
        <w:separator/>
      </w:r>
    </w:p>
  </w:endnote>
  <w:endnote w:type="continuationSeparator" w:id="0">
    <w:p w:rsidR="009C5CEA" w:rsidRDefault="009C5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77F" w:rsidRDefault="009C5CEA">
    <w:pPr>
      <w:pStyle w:val="aff8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83077F">
          <w:rPr>
            <w:rFonts w:asciiTheme="majorHAnsi" w:eastAsiaTheme="majorEastAsia" w:hAnsiTheme="majorHAnsi" w:cstheme="majorBidi"/>
            <w:lang w:val="ru-RU"/>
          </w:rPr>
          <w:t>[Type text]</w:t>
        </w:r>
      </w:sdtContent>
    </w:sdt>
    <w:r w:rsidR="0083077F">
      <w:rPr>
        <w:rFonts w:asciiTheme="majorHAnsi" w:eastAsiaTheme="majorEastAsia" w:hAnsiTheme="majorHAnsi" w:cstheme="majorBidi"/>
      </w:rPr>
      <w:ptab w:relativeTo="margin" w:alignment="right" w:leader="none"/>
    </w:r>
    <w:r w:rsidR="0083077F">
      <w:rPr>
        <w:rFonts w:asciiTheme="majorHAnsi" w:eastAsiaTheme="majorEastAsia" w:hAnsiTheme="majorHAnsi" w:cstheme="majorBidi"/>
        <w:lang w:val="ru-RU"/>
      </w:rPr>
      <w:t xml:space="preserve">Страница </w:t>
    </w:r>
    <w:r w:rsidR="0083077F">
      <w:fldChar w:fldCharType="begin"/>
    </w:r>
    <w:r w:rsidR="0083077F">
      <w:instrText>PAGE   \* MERGEFORMAT</w:instrText>
    </w:r>
    <w:r w:rsidR="0083077F">
      <w:fldChar w:fldCharType="separate"/>
    </w:r>
    <w:r w:rsidR="0083077F" w:rsidRPr="005C0F56">
      <w:rPr>
        <w:rFonts w:asciiTheme="majorHAnsi" w:eastAsiaTheme="majorEastAsia" w:hAnsiTheme="majorHAnsi" w:cstheme="majorBidi"/>
        <w:noProof/>
        <w:lang w:val="ru-RU"/>
      </w:rPr>
      <w:t>4</w:t>
    </w:r>
    <w:r w:rsidR="0083077F">
      <w:rPr>
        <w:rFonts w:asciiTheme="majorHAnsi" w:eastAsiaTheme="majorEastAsia" w:hAnsiTheme="majorHAnsi" w:cstheme="majorBidi"/>
        <w:noProof/>
      </w:rPr>
      <w:fldChar w:fldCharType="end"/>
    </w:r>
    <w:r w:rsidR="0083077F"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482BFA13" wp14:editId="5A25934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id="Group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83077F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8FE59B" wp14:editId="21684AD8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444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  <w:r w:rsidR="0083077F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0C0AB9" wp14:editId="1E043546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445" o:spid="_x0000_s1026" style="position:absolute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918485 [3208]" strokecolor="#d34817 [3204]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CEA" w:rsidRDefault="009C5CEA">
      <w:r>
        <w:separator/>
      </w:r>
    </w:p>
  </w:footnote>
  <w:footnote w:type="continuationSeparator" w:id="0">
    <w:p w:rsidR="009C5CEA" w:rsidRDefault="009C5CEA">
      <w:r>
        <w:separator/>
      </w:r>
    </w:p>
  </w:footnote>
  <w:footnote w:type="continuationNotice" w:id="1">
    <w:p w:rsidR="009C5CEA" w:rsidRDefault="009C5CEA">
      <w:pPr>
        <w:rPr>
          <w:i/>
          <w:sz w:val="18"/>
        </w:rPr>
      </w:pPr>
      <w:r>
        <w:rPr>
          <w:i/>
          <w:sz w:val="18"/>
        </w:rPr>
        <w:t>(продолжение сноски)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77F" w:rsidRDefault="0083077F">
    <w:pPr>
      <w:pStyle w:val="affa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ru-RU"/>
      </w:rPr>
      <w:t>Маркетинговый план компании Adventure Works</w:t>
    </w:r>
  </w:p>
  <w:p w:rsidR="0083077F" w:rsidRDefault="0083077F">
    <w:pPr>
      <w:pStyle w:val="affa"/>
    </w:pPr>
    <w:r>
      <w:rPr>
        <w:rFonts w:asciiTheme="majorHAnsi" w:eastAsiaTheme="majorEastAsia" w:hAnsiTheme="majorHAnsi" w:cstheme="majorBidi"/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1E7150" wp14:editId="4FEDEEC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oup 468" o:spid="_x0000_s1026" style="position:absolute;margin-left:0;margin-top:0;width:791.15pt;height:1in;z-index:25166540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EDB3D6" wp14:editId="3B190264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1" o:spid="_x0000_s1026" style="position:absolute;margin-left:0;margin-top:0;width:7.15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918485 [3208]" strokecolor="#d34817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7D9483" wp14:editId="71B74BCA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2" o:spid="_x0000_s1026" style="position:absolute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114C3942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2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042552"/>
    <w:multiLevelType w:val="hybridMultilevel"/>
    <w:tmpl w:val="F9F8561A"/>
    <w:lvl w:ilvl="0" w:tplc="BA8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44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3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4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6A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A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6331ADC"/>
    <w:multiLevelType w:val="hybridMultilevel"/>
    <w:tmpl w:val="62A832AE"/>
    <w:lvl w:ilvl="0" w:tplc="B502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2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5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8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7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20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A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A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CAB53AF"/>
    <w:multiLevelType w:val="hybridMultilevel"/>
    <w:tmpl w:val="FF2CB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C629B3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7">
    <w:nsid w:val="6DC85453"/>
    <w:multiLevelType w:val="hybridMultilevel"/>
    <w:tmpl w:val="6978B6F2"/>
    <w:lvl w:ilvl="0" w:tplc="A24A9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EA4EDB"/>
    <w:multiLevelType w:val="hybridMultilevel"/>
    <w:tmpl w:val="CC709B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pStyle w:val="a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6"/>
  </w:num>
  <w:num w:numId="4">
    <w:abstractNumId w:val="7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9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movePersonalInformation/>
  <w:removeDateAndTime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05"/>
    <w:rsid w:val="001E1572"/>
    <w:rsid w:val="00231A27"/>
    <w:rsid w:val="002D2C92"/>
    <w:rsid w:val="00344726"/>
    <w:rsid w:val="003707E0"/>
    <w:rsid w:val="00395B49"/>
    <w:rsid w:val="004D1601"/>
    <w:rsid w:val="00541C33"/>
    <w:rsid w:val="00543F0F"/>
    <w:rsid w:val="00544ED0"/>
    <w:rsid w:val="005576D2"/>
    <w:rsid w:val="005F0C02"/>
    <w:rsid w:val="006850A2"/>
    <w:rsid w:val="006C5492"/>
    <w:rsid w:val="007124D4"/>
    <w:rsid w:val="00734B3E"/>
    <w:rsid w:val="0074737B"/>
    <w:rsid w:val="007E0920"/>
    <w:rsid w:val="00806AB7"/>
    <w:rsid w:val="0083043E"/>
    <w:rsid w:val="0083077F"/>
    <w:rsid w:val="008B72E0"/>
    <w:rsid w:val="008E3A08"/>
    <w:rsid w:val="00941A05"/>
    <w:rsid w:val="009C5CEA"/>
    <w:rsid w:val="00A73A33"/>
    <w:rsid w:val="00AC257D"/>
    <w:rsid w:val="00B44DE0"/>
    <w:rsid w:val="00C4523F"/>
    <w:rsid w:val="00CB3597"/>
    <w:rsid w:val="00D052DB"/>
    <w:rsid w:val="00D103D0"/>
    <w:rsid w:val="00DE5058"/>
    <w:rsid w:val="00DE5294"/>
    <w:rsid w:val="00F13039"/>
    <w:rsid w:val="00FA12AE"/>
    <w:rsid w:val="00FB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pPr>
      <w:spacing w:after="240" w:line="240" w:lineRule="atLeast"/>
      <w:ind w:firstLine="360"/>
      <w:jc w:val="both"/>
    </w:pPr>
  </w:style>
  <w:style w:type="character" w:customStyle="1" w:styleId="a5">
    <w:name w:val="Основной текст Знак"/>
    <w:basedOn w:val="a1"/>
    <w:link w:val="a4"/>
    <w:rPr>
      <w:rFonts w:ascii="Garamond" w:hAnsi="Garamond"/>
      <w:sz w:val="22"/>
    </w:rPr>
  </w:style>
  <w:style w:type="paragraph" w:customStyle="1" w:styleId="BlockQuotation">
    <w:name w:val="Block Quotation"/>
    <w:basedOn w:val="a4"/>
    <w:link w:val="BlockQuotationChar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a1"/>
    <w:link w:val="BlockQuotation"/>
    <w:rPr>
      <w:rFonts w:ascii="Garamond" w:hAnsi="Garamond"/>
      <w:i/>
      <w:sz w:val="22"/>
    </w:rPr>
  </w:style>
  <w:style w:type="paragraph" w:styleId="a6">
    <w:name w:val="caption"/>
    <w:basedOn w:val="a0"/>
    <w:next w:val="a0"/>
    <w:uiPriority w:val="35"/>
    <w:unhideWhenUsed/>
    <w:qFormat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a7">
    <w:name w:val="endnote reference"/>
    <w:semiHidden/>
    <w:rPr>
      <w:vertAlign w:val="superscript"/>
    </w:rPr>
  </w:style>
  <w:style w:type="paragraph" w:styleId="a8">
    <w:name w:val="endnote text"/>
    <w:basedOn w:val="a0"/>
    <w:semiHidden/>
  </w:style>
  <w:style w:type="character" w:styleId="a9">
    <w:name w:val="footnote reference"/>
    <w:semiHidden/>
    <w:rPr>
      <w:vertAlign w:val="superscript"/>
    </w:rPr>
  </w:style>
  <w:style w:type="paragraph" w:styleId="aa">
    <w:name w:val="footnote text"/>
    <w:basedOn w:val="a0"/>
    <w:semiHidden/>
  </w:style>
  <w:style w:type="paragraph" w:styleId="11">
    <w:name w:val="index 1"/>
    <w:basedOn w:val="a0"/>
    <w:semiHidden/>
    <w:rPr>
      <w:sz w:val="21"/>
    </w:rPr>
  </w:style>
  <w:style w:type="paragraph" w:styleId="21">
    <w:name w:val="index 2"/>
    <w:basedOn w:val="a0"/>
    <w:semiHidden/>
    <w:pPr>
      <w:ind w:hanging="240"/>
    </w:pPr>
    <w:rPr>
      <w:sz w:val="21"/>
    </w:rPr>
  </w:style>
  <w:style w:type="paragraph" w:styleId="31">
    <w:name w:val="index 3"/>
    <w:basedOn w:val="a0"/>
    <w:semiHidden/>
    <w:pPr>
      <w:ind w:left="480" w:hanging="240"/>
    </w:pPr>
    <w:rPr>
      <w:sz w:val="21"/>
    </w:rPr>
  </w:style>
  <w:style w:type="paragraph" w:styleId="41">
    <w:name w:val="index 4"/>
    <w:basedOn w:val="a0"/>
    <w:semiHidden/>
    <w:pPr>
      <w:ind w:left="600" w:hanging="240"/>
    </w:pPr>
    <w:rPr>
      <w:sz w:val="21"/>
    </w:rPr>
  </w:style>
  <w:style w:type="paragraph" w:styleId="51">
    <w:name w:val="index 5"/>
    <w:basedOn w:val="a0"/>
    <w:semiHidden/>
    <w:pPr>
      <w:ind w:left="840"/>
    </w:pPr>
    <w:rPr>
      <w:sz w:val="21"/>
    </w:rPr>
  </w:style>
  <w:style w:type="paragraph" w:styleId="ab">
    <w:name w:val="index heading"/>
    <w:basedOn w:val="a0"/>
    <w:next w:val="11"/>
    <w:semiHidden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Pr>
      <w:caps/>
      <w:sz w:val="18"/>
    </w:rPr>
  </w:style>
  <w:style w:type="paragraph" w:styleId="a">
    <w:name w:val="List Bullet"/>
    <w:basedOn w:val="a0"/>
    <w:pPr>
      <w:numPr>
        <w:numId w:val="2"/>
      </w:numPr>
      <w:spacing w:after="240" w:line="240" w:lineRule="atLeast"/>
      <w:ind w:right="720"/>
      <w:jc w:val="both"/>
    </w:pPr>
  </w:style>
  <w:style w:type="paragraph" w:styleId="ac">
    <w:name w:val="macro"/>
    <w:basedOn w:val="a4"/>
    <w:semiHidden/>
    <w:pPr>
      <w:spacing w:line="240" w:lineRule="auto"/>
      <w:jc w:val="left"/>
    </w:pPr>
    <w:rPr>
      <w:rFonts w:ascii="Courier New" w:hAnsi="Courier New"/>
    </w:rPr>
  </w:style>
  <w:style w:type="character" w:styleId="ad">
    <w:name w:val="page number"/>
    <w:rPr>
      <w:sz w:val="24"/>
    </w:rPr>
  </w:style>
  <w:style w:type="paragraph" w:customStyle="1" w:styleId="SubtitleCover">
    <w:name w:val="Subtitle Cover"/>
    <w:basedOn w:val="TitleCover"/>
    <w:next w:val="a4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a0"/>
    <w:next w:val="SubtitleCover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ae">
    <w:name w:val="table of figures"/>
    <w:basedOn w:val="a0"/>
    <w:semiHidden/>
  </w:style>
  <w:style w:type="paragraph" w:styleId="12">
    <w:name w:val="toc 1"/>
    <w:basedOn w:val="a0"/>
    <w:uiPriority w:val="39"/>
    <w:pPr>
      <w:tabs>
        <w:tab w:val="right" w:leader="dot" w:pos="5040"/>
      </w:tabs>
    </w:pPr>
  </w:style>
  <w:style w:type="paragraph" w:styleId="22">
    <w:name w:val="toc 2"/>
    <w:basedOn w:val="a0"/>
    <w:uiPriority w:val="39"/>
    <w:pPr>
      <w:tabs>
        <w:tab w:val="right" w:leader="dot" w:pos="5040"/>
      </w:tabs>
    </w:pPr>
  </w:style>
  <w:style w:type="paragraph" w:styleId="32">
    <w:name w:val="toc 3"/>
    <w:basedOn w:val="a0"/>
    <w:semiHidden/>
    <w:pPr>
      <w:tabs>
        <w:tab w:val="right" w:leader="dot" w:pos="5040"/>
      </w:tabs>
    </w:pPr>
    <w:rPr>
      <w:i/>
    </w:rPr>
  </w:style>
  <w:style w:type="paragraph" w:styleId="42">
    <w:name w:val="toc 4"/>
    <w:basedOn w:val="a0"/>
    <w:semiHidden/>
    <w:pPr>
      <w:tabs>
        <w:tab w:val="right" w:leader="dot" w:pos="5040"/>
      </w:tabs>
    </w:pPr>
    <w:rPr>
      <w:i/>
    </w:rPr>
  </w:style>
  <w:style w:type="paragraph" w:styleId="52">
    <w:name w:val="toc 5"/>
    <w:basedOn w:val="a0"/>
    <w:semiHidden/>
    <w:rPr>
      <w:i/>
    </w:rPr>
  </w:style>
  <w:style w:type="paragraph" w:styleId="af">
    <w:name w:val="Subtitle"/>
    <w:basedOn w:val="a0"/>
    <w:next w:val="a0"/>
    <w:link w:val="af0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af1">
    <w:name w:val="Title"/>
    <w:basedOn w:val="a0"/>
    <w:next w:val="a0"/>
    <w:link w:val="af2"/>
    <w:uiPriority w:val="10"/>
    <w:qFormat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a0"/>
    <w:pPr>
      <w:keepNext/>
      <w:spacing w:before="80"/>
      <w:jc w:val="center"/>
    </w:pPr>
    <w:rPr>
      <w:caps/>
      <w:sz w:val="14"/>
    </w:rPr>
  </w:style>
  <w:style w:type="character" w:styleId="af3">
    <w:name w:val="annotation reference"/>
    <w:semiHidden/>
    <w:rPr>
      <w:sz w:val="16"/>
    </w:rPr>
  </w:style>
  <w:style w:type="paragraph" w:styleId="af4">
    <w:name w:val="annotation text"/>
    <w:basedOn w:val="a0"/>
    <w:link w:val="af5"/>
    <w:semiHidden/>
  </w:style>
  <w:style w:type="paragraph" w:customStyle="1" w:styleId="CompanyName">
    <w:name w:val="Company Name"/>
    <w:basedOn w:val="a4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af6">
    <w:name w:val="table of authorities"/>
    <w:basedOn w:val="a0"/>
    <w:semiHidden/>
    <w:pPr>
      <w:tabs>
        <w:tab w:val="right" w:leader="dot" w:pos="7560"/>
      </w:tabs>
    </w:pPr>
  </w:style>
  <w:style w:type="paragraph" w:styleId="af7">
    <w:name w:val="toa heading"/>
    <w:basedOn w:val="a0"/>
    <w:next w:val="af6"/>
    <w:semiHidden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a0"/>
    <w:pPr>
      <w:keepNext/>
      <w:spacing w:before="40"/>
    </w:pPr>
    <w:rPr>
      <w:sz w:val="18"/>
    </w:rPr>
  </w:style>
  <w:style w:type="paragraph" w:customStyle="1" w:styleId="Percentage">
    <w:name w:val="Percentage"/>
    <w:basedOn w:val="a0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a0"/>
    <w:link w:val="NumberedListChar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a1"/>
    <w:link w:val="NumberedList"/>
    <w:rPr>
      <w:rFonts w:ascii="Garamond" w:hAnsi="Garamond"/>
      <w:sz w:val="22"/>
    </w:rPr>
  </w:style>
  <w:style w:type="paragraph" w:customStyle="1" w:styleId="NumberedListBold">
    <w:name w:val="Numbered List Bold"/>
    <w:basedOn w:val="NumberedList"/>
    <w:link w:val="NumberedListBoldChar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Pr>
      <w:rFonts w:ascii="Garamond" w:hAnsi="Garamond"/>
      <w:b/>
      <w:bCs/>
      <w:sz w:val="22"/>
    </w:rPr>
  </w:style>
  <w:style w:type="paragraph" w:customStyle="1" w:styleId="LineSpace">
    <w:name w:val="Line Space"/>
    <w:basedOn w:val="a0"/>
    <w:rPr>
      <w:rFonts w:ascii="Verdana" w:hAnsi="Verdana"/>
      <w:sz w:val="12"/>
    </w:rPr>
  </w:style>
  <w:style w:type="paragraph" w:styleId="af8">
    <w:name w:val="No Spacing"/>
    <w:link w:val="af9"/>
    <w:uiPriority w:val="1"/>
    <w:qFormat/>
    <w:pPr>
      <w:spacing w:after="0" w:line="240" w:lineRule="auto"/>
    </w:pPr>
  </w:style>
  <w:style w:type="character" w:customStyle="1" w:styleId="af9">
    <w:name w:val="Без интервала Знак"/>
    <w:basedOn w:val="a1"/>
    <w:link w:val="af8"/>
    <w:uiPriority w:val="1"/>
  </w:style>
  <w:style w:type="paragraph" w:styleId="afa">
    <w:name w:val="Balloon Text"/>
    <w:basedOn w:val="a0"/>
    <w:link w:val="af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40">
    <w:name w:val="Заголовок 4 Знак"/>
    <w:basedOn w:val="a1"/>
    <w:link w:val="4"/>
    <w:uiPriority w:val="9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50">
    <w:name w:val="Заголовок 5 Знак"/>
    <w:basedOn w:val="a1"/>
    <w:link w:val="5"/>
    <w:uiPriority w:val="9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60">
    <w:name w:val="Заголовок 6 Знак"/>
    <w:basedOn w:val="a1"/>
    <w:link w:val="6"/>
    <w:uiPriority w:val="9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70">
    <w:name w:val="Заголовок 7 Знак"/>
    <w:basedOn w:val="a1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2">
    <w:name w:val="Название Знак"/>
    <w:basedOn w:val="a1"/>
    <w:link w:val="af1"/>
    <w:uiPriority w:val="10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af0">
    <w:name w:val="Подзаголовок Знак"/>
    <w:basedOn w:val="a1"/>
    <w:link w:val="af"/>
    <w:uiPriority w:val="11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afc">
    <w:name w:val="Strong"/>
    <w:basedOn w:val="a1"/>
    <w:uiPriority w:val="22"/>
    <w:qFormat/>
    <w:rPr>
      <w:b/>
      <w:bCs/>
    </w:rPr>
  </w:style>
  <w:style w:type="character" w:styleId="afd">
    <w:name w:val="Emphasis"/>
    <w:basedOn w:val="a1"/>
    <w:uiPriority w:val="20"/>
    <w:qFormat/>
    <w:rPr>
      <w:i/>
      <w:iCs/>
    </w:rPr>
  </w:style>
  <w:style w:type="paragraph" w:styleId="afe">
    <w:name w:val="List Paragraph"/>
    <w:basedOn w:val="a0"/>
    <w:uiPriority w:val="34"/>
    <w:qFormat/>
    <w:pPr>
      <w:ind w:left="720"/>
      <w:contextualSpacing/>
    </w:pPr>
  </w:style>
  <w:style w:type="paragraph" w:styleId="23">
    <w:name w:val="Quote"/>
    <w:basedOn w:val="a0"/>
    <w:next w:val="a0"/>
    <w:link w:val="24"/>
    <w:uiPriority w:val="29"/>
    <w:qFormat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Pr>
      <w:i/>
      <w:iCs/>
      <w:color w:val="000000" w:themeColor="text1"/>
    </w:rPr>
  </w:style>
  <w:style w:type="paragraph" w:styleId="aff">
    <w:name w:val="Intense Quote"/>
    <w:basedOn w:val="a0"/>
    <w:next w:val="a0"/>
    <w:link w:val="aff0"/>
    <w:uiPriority w:val="30"/>
    <w:qFormat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aff0">
    <w:name w:val="Выделенная цитата Знак"/>
    <w:basedOn w:val="a1"/>
    <w:link w:val="aff"/>
    <w:uiPriority w:val="30"/>
    <w:rPr>
      <w:b/>
      <w:bCs/>
      <w:i/>
      <w:iCs/>
      <w:color w:val="D34817" w:themeColor="accent1"/>
    </w:rPr>
  </w:style>
  <w:style w:type="character" w:styleId="aff1">
    <w:name w:val="Subtle Emphasis"/>
    <w:basedOn w:val="a1"/>
    <w:uiPriority w:val="19"/>
    <w:qFormat/>
    <w:rPr>
      <w:i/>
      <w:iCs/>
      <w:color w:val="808080" w:themeColor="text1" w:themeTint="7F"/>
    </w:rPr>
  </w:style>
  <w:style w:type="character" w:styleId="aff2">
    <w:name w:val="Intense Emphasis"/>
    <w:basedOn w:val="a1"/>
    <w:uiPriority w:val="21"/>
    <w:qFormat/>
    <w:rPr>
      <w:b/>
      <w:bCs/>
      <w:i/>
      <w:iCs/>
      <w:color w:val="D34817" w:themeColor="accent1"/>
    </w:rPr>
  </w:style>
  <w:style w:type="character" w:styleId="aff3">
    <w:name w:val="Subtle Reference"/>
    <w:basedOn w:val="a1"/>
    <w:uiPriority w:val="31"/>
    <w:qFormat/>
    <w:rPr>
      <w:smallCaps/>
      <w:color w:val="9B2D1F" w:themeColor="accent2"/>
      <w:u w:val="single"/>
    </w:rPr>
  </w:style>
  <w:style w:type="character" w:styleId="aff4">
    <w:name w:val="Intense Reference"/>
    <w:basedOn w:val="a1"/>
    <w:uiPriority w:val="32"/>
    <w:qFormat/>
    <w:rPr>
      <w:b/>
      <w:bCs/>
      <w:smallCaps/>
      <w:color w:val="9B2D1F" w:themeColor="accent2"/>
      <w:spacing w:val="5"/>
      <w:u w:val="single"/>
    </w:rPr>
  </w:style>
  <w:style w:type="character" w:styleId="aff5">
    <w:name w:val="Book Title"/>
    <w:basedOn w:val="a1"/>
    <w:uiPriority w:val="33"/>
    <w:qFormat/>
    <w:rPr>
      <w:b/>
      <w:bCs/>
      <w:smallCaps/>
      <w:spacing w:val="5"/>
    </w:rPr>
  </w:style>
  <w:style w:type="paragraph" w:styleId="aff6">
    <w:name w:val="TOC Heading"/>
    <w:basedOn w:val="1"/>
    <w:next w:val="a0"/>
    <w:uiPriority w:val="39"/>
    <w:semiHidden/>
    <w:unhideWhenUsed/>
    <w:qFormat/>
    <w:pPr>
      <w:outlineLvl w:val="9"/>
    </w:pPr>
  </w:style>
  <w:style w:type="character" w:styleId="aff7">
    <w:name w:val="Hyperlink"/>
    <w:basedOn w:val="a1"/>
    <w:uiPriority w:val="99"/>
    <w:unhideWhenUsed/>
    <w:rPr>
      <w:color w:val="CC9900" w:themeColor="hyperlink"/>
      <w:u w:val="single"/>
    </w:rPr>
  </w:style>
  <w:style w:type="paragraph" w:styleId="aff8">
    <w:name w:val="footer"/>
    <w:basedOn w:val="a0"/>
    <w:link w:val="aff9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f9">
    <w:name w:val="Нижний колонтитул Знак"/>
    <w:basedOn w:val="a1"/>
    <w:link w:val="aff8"/>
    <w:uiPriority w:val="99"/>
  </w:style>
  <w:style w:type="paragraph" w:styleId="affa">
    <w:name w:val="header"/>
    <w:basedOn w:val="a0"/>
    <w:link w:val="affb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fb">
    <w:name w:val="Верхний колонтитул Знак"/>
    <w:basedOn w:val="a1"/>
    <w:link w:val="affa"/>
    <w:uiPriority w:val="99"/>
  </w:style>
  <w:style w:type="paragraph" w:customStyle="1" w:styleId="05BC2C2812214721B0E643442EA253EB">
    <w:name w:val="05BC2C2812214721B0E643442EA253EB"/>
  </w:style>
  <w:style w:type="paragraph" w:styleId="affc">
    <w:name w:val="annotation subject"/>
    <w:basedOn w:val="af4"/>
    <w:next w:val="af4"/>
    <w:link w:val="affd"/>
    <w:pPr>
      <w:spacing w:line="240" w:lineRule="auto"/>
    </w:pPr>
    <w:rPr>
      <w:b/>
      <w:bCs/>
      <w:sz w:val="20"/>
      <w:szCs w:val="20"/>
    </w:rPr>
  </w:style>
  <w:style w:type="character" w:customStyle="1" w:styleId="af5">
    <w:name w:val="Текст примечания Знак"/>
    <w:basedOn w:val="a1"/>
    <w:link w:val="af4"/>
    <w:semiHidden/>
  </w:style>
  <w:style w:type="character" w:customStyle="1" w:styleId="affd">
    <w:name w:val="Тема примечания Знак"/>
    <w:basedOn w:val="af5"/>
    <w:link w:val="af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pPr>
      <w:spacing w:after="240" w:line="240" w:lineRule="atLeast"/>
      <w:ind w:firstLine="360"/>
      <w:jc w:val="both"/>
    </w:pPr>
  </w:style>
  <w:style w:type="character" w:customStyle="1" w:styleId="a5">
    <w:name w:val="Основной текст Знак"/>
    <w:basedOn w:val="a1"/>
    <w:link w:val="a4"/>
    <w:rPr>
      <w:rFonts w:ascii="Garamond" w:hAnsi="Garamond"/>
      <w:sz w:val="22"/>
    </w:rPr>
  </w:style>
  <w:style w:type="paragraph" w:customStyle="1" w:styleId="BlockQuotation">
    <w:name w:val="Block Quotation"/>
    <w:basedOn w:val="a4"/>
    <w:link w:val="BlockQuotationChar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a1"/>
    <w:link w:val="BlockQuotation"/>
    <w:rPr>
      <w:rFonts w:ascii="Garamond" w:hAnsi="Garamond"/>
      <w:i/>
      <w:sz w:val="22"/>
    </w:rPr>
  </w:style>
  <w:style w:type="paragraph" w:styleId="a6">
    <w:name w:val="caption"/>
    <w:basedOn w:val="a0"/>
    <w:next w:val="a0"/>
    <w:uiPriority w:val="35"/>
    <w:unhideWhenUsed/>
    <w:qFormat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a7">
    <w:name w:val="endnote reference"/>
    <w:semiHidden/>
    <w:rPr>
      <w:vertAlign w:val="superscript"/>
    </w:rPr>
  </w:style>
  <w:style w:type="paragraph" w:styleId="a8">
    <w:name w:val="endnote text"/>
    <w:basedOn w:val="a0"/>
    <w:semiHidden/>
  </w:style>
  <w:style w:type="character" w:styleId="a9">
    <w:name w:val="footnote reference"/>
    <w:semiHidden/>
    <w:rPr>
      <w:vertAlign w:val="superscript"/>
    </w:rPr>
  </w:style>
  <w:style w:type="paragraph" w:styleId="aa">
    <w:name w:val="footnote text"/>
    <w:basedOn w:val="a0"/>
    <w:semiHidden/>
  </w:style>
  <w:style w:type="paragraph" w:styleId="11">
    <w:name w:val="index 1"/>
    <w:basedOn w:val="a0"/>
    <w:semiHidden/>
    <w:rPr>
      <w:sz w:val="21"/>
    </w:rPr>
  </w:style>
  <w:style w:type="paragraph" w:styleId="21">
    <w:name w:val="index 2"/>
    <w:basedOn w:val="a0"/>
    <w:semiHidden/>
    <w:pPr>
      <w:ind w:hanging="240"/>
    </w:pPr>
    <w:rPr>
      <w:sz w:val="21"/>
    </w:rPr>
  </w:style>
  <w:style w:type="paragraph" w:styleId="31">
    <w:name w:val="index 3"/>
    <w:basedOn w:val="a0"/>
    <w:semiHidden/>
    <w:pPr>
      <w:ind w:left="480" w:hanging="240"/>
    </w:pPr>
    <w:rPr>
      <w:sz w:val="21"/>
    </w:rPr>
  </w:style>
  <w:style w:type="paragraph" w:styleId="41">
    <w:name w:val="index 4"/>
    <w:basedOn w:val="a0"/>
    <w:semiHidden/>
    <w:pPr>
      <w:ind w:left="600" w:hanging="240"/>
    </w:pPr>
    <w:rPr>
      <w:sz w:val="21"/>
    </w:rPr>
  </w:style>
  <w:style w:type="paragraph" w:styleId="51">
    <w:name w:val="index 5"/>
    <w:basedOn w:val="a0"/>
    <w:semiHidden/>
    <w:pPr>
      <w:ind w:left="840"/>
    </w:pPr>
    <w:rPr>
      <w:sz w:val="21"/>
    </w:rPr>
  </w:style>
  <w:style w:type="paragraph" w:styleId="ab">
    <w:name w:val="index heading"/>
    <w:basedOn w:val="a0"/>
    <w:next w:val="11"/>
    <w:semiHidden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Pr>
      <w:caps/>
      <w:sz w:val="18"/>
    </w:rPr>
  </w:style>
  <w:style w:type="paragraph" w:styleId="a">
    <w:name w:val="List Bullet"/>
    <w:basedOn w:val="a0"/>
    <w:pPr>
      <w:numPr>
        <w:numId w:val="2"/>
      </w:numPr>
      <w:spacing w:after="240" w:line="240" w:lineRule="atLeast"/>
      <w:ind w:right="720"/>
      <w:jc w:val="both"/>
    </w:pPr>
  </w:style>
  <w:style w:type="paragraph" w:styleId="ac">
    <w:name w:val="macro"/>
    <w:basedOn w:val="a4"/>
    <w:semiHidden/>
    <w:pPr>
      <w:spacing w:line="240" w:lineRule="auto"/>
      <w:jc w:val="left"/>
    </w:pPr>
    <w:rPr>
      <w:rFonts w:ascii="Courier New" w:hAnsi="Courier New"/>
    </w:rPr>
  </w:style>
  <w:style w:type="character" w:styleId="ad">
    <w:name w:val="page number"/>
    <w:rPr>
      <w:sz w:val="24"/>
    </w:rPr>
  </w:style>
  <w:style w:type="paragraph" w:customStyle="1" w:styleId="SubtitleCover">
    <w:name w:val="Subtitle Cover"/>
    <w:basedOn w:val="TitleCover"/>
    <w:next w:val="a4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a0"/>
    <w:next w:val="SubtitleCover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ae">
    <w:name w:val="table of figures"/>
    <w:basedOn w:val="a0"/>
    <w:semiHidden/>
  </w:style>
  <w:style w:type="paragraph" w:styleId="12">
    <w:name w:val="toc 1"/>
    <w:basedOn w:val="a0"/>
    <w:uiPriority w:val="39"/>
    <w:pPr>
      <w:tabs>
        <w:tab w:val="right" w:leader="dot" w:pos="5040"/>
      </w:tabs>
    </w:pPr>
  </w:style>
  <w:style w:type="paragraph" w:styleId="22">
    <w:name w:val="toc 2"/>
    <w:basedOn w:val="a0"/>
    <w:uiPriority w:val="39"/>
    <w:pPr>
      <w:tabs>
        <w:tab w:val="right" w:leader="dot" w:pos="5040"/>
      </w:tabs>
    </w:pPr>
  </w:style>
  <w:style w:type="paragraph" w:styleId="32">
    <w:name w:val="toc 3"/>
    <w:basedOn w:val="a0"/>
    <w:semiHidden/>
    <w:pPr>
      <w:tabs>
        <w:tab w:val="right" w:leader="dot" w:pos="5040"/>
      </w:tabs>
    </w:pPr>
    <w:rPr>
      <w:i/>
    </w:rPr>
  </w:style>
  <w:style w:type="paragraph" w:styleId="42">
    <w:name w:val="toc 4"/>
    <w:basedOn w:val="a0"/>
    <w:semiHidden/>
    <w:pPr>
      <w:tabs>
        <w:tab w:val="right" w:leader="dot" w:pos="5040"/>
      </w:tabs>
    </w:pPr>
    <w:rPr>
      <w:i/>
    </w:rPr>
  </w:style>
  <w:style w:type="paragraph" w:styleId="52">
    <w:name w:val="toc 5"/>
    <w:basedOn w:val="a0"/>
    <w:semiHidden/>
    <w:rPr>
      <w:i/>
    </w:rPr>
  </w:style>
  <w:style w:type="paragraph" w:styleId="af">
    <w:name w:val="Subtitle"/>
    <w:basedOn w:val="a0"/>
    <w:next w:val="a0"/>
    <w:link w:val="af0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af1">
    <w:name w:val="Title"/>
    <w:basedOn w:val="a0"/>
    <w:next w:val="a0"/>
    <w:link w:val="af2"/>
    <w:uiPriority w:val="10"/>
    <w:qFormat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a0"/>
    <w:pPr>
      <w:keepNext/>
      <w:spacing w:before="80"/>
      <w:jc w:val="center"/>
    </w:pPr>
    <w:rPr>
      <w:caps/>
      <w:sz w:val="14"/>
    </w:rPr>
  </w:style>
  <w:style w:type="character" w:styleId="af3">
    <w:name w:val="annotation reference"/>
    <w:semiHidden/>
    <w:rPr>
      <w:sz w:val="16"/>
    </w:rPr>
  </w:style>
  <w:style w:type="paragraph" w:styleId="af4">
    <w:name w:val="annotation text"/>
    <w:basedOn w:val="a0"/>
    <w:link w:val="af5"/>
    <w:semiHidden/>
  </w:style>
  <w:style w:type="paragraph" w:customStyle="1" w:styleId="CompanyName">
    <w:name w:val="Company Name"/>
    <w:basedOn w:val="a4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af6">
    <w:name w:val="table of authorities"/>
    <w:basedOn w:val="a0"/>
    <w:semiHidden/>
    <w:pPr>
      <w:tabs>
        <w:tab w:val="right" w:leader="dot" w:pos="7560"/>
      </w:tabs>
    </w:pPr>
  </w:style>
  <w:style w:type="paragraph" w:styleId="af7">
    <w:name w:val="toa heading"/>
    <w:basedOn w:val="a0"/>
    <w:next w:val="af6"/>
    <w:semiHidden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a0"/>
    <w:pPr>
      <w:keepNext/>
      <w:spacing w:before="40"/>
    </w:pPr>
    <w:rPr>
      <w:sz w:val="18"/>
    </w:rPr>
  </w:style>
  <w:style w:type="paragraph" w:customStyle="1" w:styleId="Percentage">
    <w:name w:val="Percentage"/>
    <w:basedOn w:val="a0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a0"/>
    <w:link w:val="NumberedListChar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a1"/>
    <w:link w:val="NumberedList"/>
    <w:rPr>
      <w:rFonts w:ascii="Garamond" w:hAnsi="Garamond"/>
      <w:sz w:val="22"/>
    </w:rPr>
  </w:style>
  <w:style w:type="paragraph" w:customStyle="1" w:styleId="NumberedListBold">
    <w:name w:val="Numbered List Bold"/>
    <w:basedOn w:val="NumberedList"/>
    <w:link w:val="NumberedListBoldChar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Pr>
      <w:rFonts w:ascii="Garamond" w:hAnsi="Garamond"/>
      <w:b/>
      <w:bCs/>
      <w:sz w:val="22"/>
    </w:rPr>
  </w:style>
  <w:style w:type="paragraph" w:customStyle="1" w:styleId="LineSpace">
    <w:name w:val="Line Space"/>
    <w:basedOn w:val="a0"/>
    <w:rPr>
      <w:rFonts w:ascii="Verdana" w:hAnsi="Verdana"/>
      <w:sz w:val="12"/>
    </w:rPr>
  </w:style>
  <w:style w:type="paragraph" w:styleId="af8">
    <w:name w:val="No Spacing"/>
    <w:link w:val="af9"/>
    <w:uiPriority w:val="1"/>
    <w:qFormat/>
    <w:pPr>
      <w:spacing w:after="0" w:line="240" w:lineRule="auto"/>
    </w:pPr>
  </w:style>
  <w:style w:type="character" w:customStyle="1" w:styleId="af9">
    <w:name w:val="Без интервала Знак"/>
    <w:basedOn w:val="a1"/>
    <w:link w:val="af8"/>
    <w:uiPriority w:val="1"/>
  </w:style>
  <w:style w:type="paragraph" w:styleId="afa">
    <w:name w:val="Balloon Text"/>
    <w:basedOn w:val="a0"/>
    <w:link w:val="af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40">
    <w:name w:val="Заголовок 4 Знак"/>
    <w:basedOn w:val="a1"/>
    <w:link w:val="4"/>
    <w:uiPriority w:val="9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50">
    <w:name w:val="Заголовок 5 Знак"/>
    <w:basedOn w:val="a1"/>
    <w:link w:val="5"/>
    <w:uiPriority w:val="9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60">
    <w:name w:val="Заголовок 6 Знак"/>
    <w:basedOn w:val="a1"/>
    <w:link w:val="6"/>
    <w:uiPriority w:val="9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70">
    <w:name w:val="Заголовок 7 Знак"/>
    <w:basedOn w:val="a1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2">
    <w:name w:val="Название Знак"/>
    <w:basedOn w:val="a1"/>
    <w:link w:val="af1"/>
    <w:uiPriority w:val="10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af0">
    <w:name w:val="Подзаголовок Знак"/>
    <w:basedOn w:val="a1"/>
    <w:link w:val="af"/>
    <w:uiPriority w:val="11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afc">
    <w:name w:val="Strong"/>
    <w:basedOn w:val="a1"/>
    <w:uiPriority w:val="22"/>
    <w:qFormat/>
    <w:rPr>
      <w:b/>
      <w:bCs/>
    </w:rPr>
  </w:style>
  <w:style w:type="character" w:styleId="afd">
    <w:name w:val="Emphasis"/>
    <w:basedOn w:val="a1"/>
    <w:uiPriority w:val="20"/>
    <w:qFormat/>
    <w:rPr>
      <w:i/>
      <w:iCs/>
    </w:rPr>
  </w:style>
  <w:style w:type="paragraph" w:styleId="afe">
    <w:name w:val="List Paragraph"/>
    <w:basedOn w:val="a0"/>
    <w:uiPriority w:val="34"/>
    <w:qFormat/>
    <w:pPr>
      <w:ind w:left="720"/>
      <w:contextualSpacing/>
    </w:pPr>
  </w:style>
  <w:style w:type="paragraph" w:styleId="23">
    <w:name w:val="Quote"/>
    <w:basedOn w:val="a0"/>
    <w:next w:val="a0"/>
    <w:link w:val="24"/>
    <w:uiPriority w:val="29"/>
    <w:qFormat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Pr>
      <w:i/>
      <w:iCs/>
      <w:color w:val="000000" w:themeColor="text1"/>
    </w:rPr>
  </w:style>
  <w:style w:type="paragraph" w:styleId="aff">
    <w:name w:val="Intense Quote"/>
    <w:basedOn w:val="a0"/>
    <w:next w:val="a0"/>
    <w:link w:val="aff0"/>
    <w:uiPriority w:val="30"/>
    <w:qFormat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aff0">
    <w:name w:val="Выделенная цитата Знак"/>
    <w:basedOn w:val="a1"/>
    <w:link w:val="aff"/>
    <w:uiPriority w:val="30"/>
    <w:rPr>
      <w:b/>
      <w:bCs/>
      <w:i/>
      <w:iCs/>
      <w:color w:val="D34817" w:themeColor="accent1"/>
    </w:rPr>
  </w:style>
  <w:style w:type="character" w:styleId="aff1">
    <w:name w:val="Subtle Emphasis"/>
    <w:basedOn w:val="a1"/>
    <w:uiPriority w:val="19"/>
    <w:qFormat/>
    <w:rPr>
      <w:i/>
      <w:iCs/>
      <w:color w:val="808080" w:themeColor="text1" w:themeTint="7F"/>
    </w:rPr>
  </w:style>
  <w:style w:type="character" w:styleId="aff2">
    <w:name w:val="Intense Emphasis"/>
    <w:basedOn w:val="a1"/>
    <w:uiPriority w:val="21"/>
    <w:qFormat/>
    <w:rPr>
      <w:b/>
      <w:bCs/>
      <w:i/>
      <w:iCs/>
      <w:color w:val="D34817" w:themeColor="accent1"/>
    </w:rPr>
  </w:style>
  <w:style w:type="character" w:styleId="aff3">
    <w:name w:val="Subtle Reference"/>
    <w:basedOn w:val="a1"/>
    <w:uiPriority w:val="31"/>
    <w:qFormat/>
    <w:rPr>
      <w:smallCaps/>
      <w:color w:val="9B2D1F" w:themeColor="accent2"/>
      <w:u w:val="single"/>
    </w:rPr>
  </w:style>
  <w:style w:type="character" w:styleId="aff4">
    <w:name w:val="Intense Reference"/>
    <w:basedOn w:val="a1"/>
    <w:uiPriority w:val="32"/>
    <w:qFormat/>
    <w:rPr>
      <w:b/>
      <w:bCs/>
      <w:smallCaps/>
      <w:color w:val="9B2D1F" w:themeColor="accent2"/>
      <w:spacing w:val="5"/>
      <w:u w:val="single"/>
    </w:rPr>
  </w:style>
  <w:style w:type="character" w:styleId="aff5">
    <w:name w:val="Book Title"/>
    <w:basedOn w:val="a1"/>
    <w:uiPriority w:val="33"/>
    <w:qFormat/>
    <w:rPr>
      <w:b/>
      <w:bCs/>
      <w:smallCaps/>
      <w:spacing w:val="5"/>
    </w:rPr>
  </w:style>
  <w:style w:type="paragraph" w:styleId="aff6">
    <w:name w:val="TOC Heading"/>
    <w:basedOn w:val="1"/>
    <w:next w:val="a0"/>
    <w:uiPriority w:val="39"/>
    <w:semiHidden/>
    <w:unhideWhenUsed/>
    <w:qFormat/>
    <w:pPr>
      <w:outlineLvl w:val="9"/>
    </w:pPr>
  </w:style>
  <w:style w:type="character" w:styleId="aff7">
    <w:name w:val="Hyperlink"/>
    <w:basedOn w:val="a1"/>
    <w:uiPriority w:val="99"/>
    <w:unhideWhenUsed/>
    <w:rPr>
      <w:color w:val="CC9900" w:themeColor="hyperlink"/>
      <w:u w:val="single"/>
    </w:rPr>
  </w:style>
  <w:style w:type="paragraph" w:styleId="aff8">
    <w:name w:val="footer"/>
    <w:basedOn w:val="a0"/>
    <w:link w:val="aff9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f9">
    <w:name w:val="Нижний колонтитул Знак"/>
    <w:basedOn w:val="a1"/>
    <w:link w:val="aff8"/>
    <w:uiPriority w:val="99"/>
  </w:style>
  <w:style w:type="paragraph" w:styleId="affa">
    <w:name w:val="header"/>
    <w:basedOn w:val="a0"/>
    <w:link w:val="affb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fb">
    <w:name w:val="Верхний колонтитул Знак"/>
    <w:basedOn w:val="a1"/>
    <w:link w:val="affa"/>
    <w:uiPriority w:val="99"/>
  </w:style>
  <w:style w:type="paragraph" w:customStyle="1" w:styleId="05BC2C2812214721B0E643442EA253EB">
    <w:name w:val="05BC2C2812214721B0E643442EA253EB"/>
  </w:style>
  <w:style w:type="paragraph" w:styleId="affc">
    <w:name w:val="annotation subject"/>
    <w:basedOn w:val="af4"/>
    <w:next w:val="af4"/>
    <w:link w:val="affd"/>
    <w:pPr>
      <w:spacing w:line="240" w:lineRule="auto"/>
    </w:pPr>
    <w:rPr>
      <w:b/>
      <w:bCs/>
      <w:sz w:val="20"/>
      <w:szCs w:val="20"/>
    </w:rPr>
  </w:style>
  <w:style w:type="character" w:customStyle="1" w:styleId="af5">
    <w:name w:val="Текст примечания Знак"/>
    <w:basedOn w:val="a1"/>
    <w:link w:val="af4"/>
    <w:semiHidden/>
  </w:style>
  <w:style w:type="character" w:customStyle="1" w:styleId="affd">
    <w:name w:val="Тема примечания Знак"/>
    <w:basedOn w:val="af5"/>
    <w:link w:val="a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BusinessReport_Office201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1A3DC4-F65D-42C6-AEA8-0B542CB8E8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BEC64C-9A84-43D3-975F-64FA7491F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BusinessReport_Office2010</Template>
  <TotalTime>0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2019-06-14T09:04:00Z</dcterms:created>
  <dcterms:modified xsi:type="dcterms:W3CDTF">2019-07-05T13:50:00Z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